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5F3A47BA" w:rsidR="002F35D9" w:rsidRDefault="00AA3117" w:rsidP="55604F57">
      <w:pPr>
        <w:pStyle w:val="Title"/>
        <w:jc w:val="center"/>
        <w:rPr>
          <w:sz w:val="24"/>
          <w:szCs w:val="24"/>
        </w:rPr>
      </w:pPr>
      <w:bookmarkStart w:id="0" w:name="_ffi6heav4yj0"/>
      <w:bookmarkEnd w:id="0"/>
      <w:r>
        <w:t>S</w:t>
      </w:r>
      <w:r w:rsidR="000A707E">
        <w:t>G Oversight</w:t>
      </w:r>
      <w:r w:rsidR="71AB78BD">
        <w:t xml:space="preserve"> Charter</w:t>
      </w:r>
      <w:r>
        <w:br/>
      </w:r>
    </w:p>
    <w:p w14:paraId="5B608DB7" w14:textId="637388EC" w:rsidR="00494AFF" w:rsidRPr="00494AFF" w:rsidRDefault="00494AFF" w:rsidP="577C86D8">
      <w:pPr>
        <w:rPr>
          <w:lang w:val="en-US"/>
        </w:rPr>
      </w:pPr>
      <w:r>
        <w:t>Suggested Meeting Date &amp; Time:</w:t>
      </w:r>
      <w:r w:rsidR="1276661E">
        <w:t xml:space="preserve"> </w:t>
      </w:r>
      <w:r w:rsidR="00310A45">
        <w:t>2</w:t>
      </w:r>
      <w:r w:rsidR="00310A45" w:rsidRPr="55604F57">
        <w:rPr>
          <w:vertAlign w:val="superscript"/>
        </w:rPr>
        <w:t>nd</w:t>
      </w:r>
      <w:r w:rsidR="00310A45">
        <w:t xml:space="preserve"> </w:t>
      </w:r>
      <w:r>
        <w:t>T</w:t>
      </w:r>
      <w:r w:rsidR="57B6457E">
        <w:t>uesday</w:t>
      </w:r>
      <w:r>
        <w:t xml:space="preserve"> of each month </w:t>
      </w:r>
      <w:r w:rsidR="50AAB31C">
        <w:t>8 – 9:30</w:t>
      </w:r>
      <w:r w:rsidR="7A0160F7">
        <w:t xml:space="preserve"> a.m.</w:t>
      </w:r>
      <w:r w:rsidR="564ED024">
        <w:t xml:space="preserve"> (This may change each term based on teaching schedules</w:t>
      </w:r>
      <w:r w:rsidR="1230DC1B">
        <w:t>. Please check the Oversight Group website for current meeting dates and times</w:t>
      </w:r>
      <w:r w:rsidR="564ED024">
        <w:t>.)</w:t>
      </w:r>
    </w:p>
    <w:p w14:paraId="00000003" w14:textId="77777777" w:rsidR="002F35D9" w:rsidRDefault="002F35D9"/>
    <w:p w14:paraId="00000004" w14:textId="77777777" w:rsidR="002F35D9" w:rsidRDefault="00AA3117">
      <w:pPr>
        <w:pStyle w:val="Heading1"/>
      </w:pPr>
      <w:bookmarkStart w:id="1" w:name="_clxj3qbb2yjx" w:colFirst="0" w:colLast="0"/>
      <w:bookmarkEnd w:id="1"/>
      <w:r>
        <w:t>Purpose</w:t>
      </w:r>
    </w:p>
    <w:p w14:paraId="566105F1" w14:textId="6DE082BF" w:rsidR="00AA3117" w:rsidRDefault="00AA3117" w:rsidP="6B4D9D1D">
      <w:pPr>
        <w:rPr>
          <w:color w:val="4F6228" w:themeColor="accent3" w:themeShade="80"/>
          <w:sz w:val="24"/>
          <w:szCs w:val="24"/>
          <w:highlight w:val="yellow"/>
          <w:lang w:val="en-US"/>
        </w:rPr>
      </w:pPr>
      <w:r w:rsidRPr="6B4D9D1D">
        <w:rPr>
          <w:b/>
          <w:bCs/>
          <w:sz w:val="24"/>
          <w:szCs w:val="24"/>
          <w:lang w:val="en-US"/>
        </w:rPr>
        <w:t xml:space="preserve">The </w:t>
      </w:r>
      <w:r w:rsidR="00494AFF" w:rsidRPr="6B4D9D1D">
        <w:rPr>
          <w:b/>
          <w:bCs/>
          <w:sz w:val="24"/>
          <w:szCs w:val="24"/>
          <w:lang w:val="en-US"/>
        </w:rPr>
        <w:t>Shared Governance Oversight Group</w:t>
      </w:r>
      <w:r w:rsidRPr="6B4D9D1D">
        <w:rPr>
          <w:sz w:val="24"/>
          <w:szCs w:val="24"/>
          <w:lang w:val="en-US"/>
        </w:rPr>
        <w:t xml:space="preserve"> </w:t>
      </w:r>
      <w:r w:rsidR="00494AFF" w:rsidRPr="6B4D9D1D">
        <w:rPr>
          <w:sz w:val="24"/>
          <w:szCs w:val="24"/>
          <w:lang w:val="en-US"/>
        </w:rPr>
        <w:t xml:space="preserve">will function as a venue for final review and approval (when needed) of decisions that have been recommended by </w:t>
      </w:r>
      <w:r w:rsidR="6961AC59" w:rsidRPr="6B4D9D1D">
        <w:rPr>
          <w:sz w:val="24"/>
          <w:szCs w:val="24"/>
          <w:lang w:val="en-US"/>
        </w:rPr>
        <w:t>c</w:t>
      </w:r>
      <w:r w:rsidR="00494AFF" w:rsidRPr="6B4D9D1D">
        <w:rPr>
          <w:sz w:val="24"/>
          <w:szCs w:val="24"/>
          <w:lang w:val="en-US"/>
        </w:rPr>
        <w:t>ouncils.</w:t>
      </w:r>
      <w:r w:rsidR="007D510F" w:rsidRPr="6B4D9D1D">
        <w:rPr>
          <w:sz w:val="24"/>
          <w:szCs w:val="24"/>
          <w:lang w:val="en-US"/>
        </w:rPr>
        <w:t xml:space="preserve"> </w:t>
      </w:r>
      <w:r w:rsidR="00494AFF" w:rsidRPr="6B4D9D1D">
        <w:rPr>
          <w:sz w:val="24"/>
          <w:szCs w:val="24"/>
          <w:lang w:val="en-US"/>
        </w:rPr>
        <w:t xml:space="preserve">This group will serve as a venue for planning how </w:t>
      </w:r>
      <w:r w:rsidR="5645F3A3" w:rsidRPr="6B4D9D1D">
        <w:rPr>
          <w:sz w:val="24"/>
          <w:szCs w:val="24"/>
          <w:lang w:val="en-US"/>
        </w:rPr>
        <w:t>c</w:t>
      </w:r>
      <w:r w:rsidR="00494AFF" w:rsidRPr="6B4D9D1D">
        <w:rPr>
          <w:sz w:val="24"/>
          <w:szCs w:val="24"/>
          <w:lang w:val="en-US"/>
        </w:rPr>
        <w:t xml:space="preserve">ouncils support elements of the </w:t>
      </w:r>
      <w:r w:rsidR="1779E206" w:rsidRPr="6B4D9D1D">
        <w:rPr>
          <w:sz w:val="24"/>
          <w:szCs w:val="24"/>
          <w:lang w:val="en-US"/>
        </w:rPr>
        <w:t>c</w:t>
      </w:r>
      <w:r w:rsidR="00494AFF" w:rsidRPr="6B4D9D1D">
        <w:rPr>
          <w:sz w:val="24"/>
          <w:szCs w:val="24"/>
          <w:lang w:val="en-US"/>
        </w:rPr>
        <w:t xml:space="preserve">ollege’s strategic plan. The </w:t>
      </w:r>
      <w:r w:rsidR="007D510F" w:rsidRPr="6B4D9D1D">
        <w:rPr>
          <w:sz w:val="24"/>
          <w:szCs w:val="24"/>
          <w:lang w:val="en-US"/>
        </w:rPr>
        <w:t>O</w:t>
      </w:r>
      <w:r w:rsidR="00494AFF" w:rsidRPr="6B4D9D1D">
        <w:rPr>
          <w:sz w:val="24"/>
          <w:szCs w:val="24"/>
          <w:lang w:val="en-US"/>
        </w:rPr>
        <w:t xml:space="preserve">versight </w:t>
      </w:r>
      <w:r w:rsidR="007D510F" w:rsidRPr="6B4D9D1D">
        <w:rPr>
          <w:sz w:val="24"/>
          <w:szCs w:val="24"/>
          <w:lang w:val="en-US"/>
        </w:rPr>
        <w:t>G</w:t>
      </w:r>
      <w:r w:rsidR="00494AFF" w:rsidRPr="6B4D9D1D">
        <w:rPr>
          <w:sz w:val="24"/>
          <w:szCs w:val="24"/>
          <w:lang w:val="en-US"/>
        </w:rPr>
        <w:t xml:space="preserve">roup may raise concerns and/or make recommendations for work submitted by </w:t>
      </w:r>
      <w:r w:rsidR="285B0386" w:rsidRPr="6B4D9D1D">
        <w:rPr>
          <w:sz w:val="24"/>
          <w:szCs w:val="24"/>
          <w:lang w:val="en-US"/>
        </w:rPr>
        <w:t>c</w:t>
      </w:r>
      <w:r w:rsidR="00494AFF" w:rsidRPr="6B4D9D1D">
        <w:rPr>
          <w:sz w:val="24"/>
          <w:szCs w:val="24"/>
          <w:lang w:val="en-US"/>
        </w:rPr>
        <w:t>ouncils for a revise and resubmit process, with feedback provided to help guide any revisions.</w:t>
      </w:r>
      <w:r w:rsidR="007D510F" w:rsidRPr="6B4D9D1D">
        <w:rPr>
          <w:sz w:val="24"/>
          <w:szCs w:val="24"/>
          <w:lang w:val="en-US"/>
        </w:rPr>
        <w:t xml:space="preserve"> This group may relay input that has been gathered from the Board</w:t>
      </w:r>
      <w:r w:rsidR="72A43698" w:rsidRPr="6B4D9D1D">
        <w:rPr>
          <w:sz w:val="24"/>
          <w:szCs w:val="24"/>
          <w:lang w:val="en-US"/>
        </w:rPr>
        <w:t xml:space="preserve"> of Education</w:t>
      </w:r>
      <w:r w:rsidR="007D510F" w:rsidRPr="6B4D9D1D">
        <w:rPr>
          <w:sz w:val="24"/>
          <w:szCs w:val="24"/>
          <w:lang w:val="en-US"/>
        </w:rPr>
        <w:t xml:space="preserve">, </w:t>
      </w:r>
      <w:r w:rsidR="28B1E70B" w:rsidRPr="6B4D9D1D">
        <w:rPr>
          <w:sz w:val="24"/>
          <w:szCs w:val="24"/>
          <w:lang w:val="en-US"/>
        </w:rPr>
        <w:t>e</w:t>
      </w:r>
      <w:r w:rsidR="007D510F" w:rsidRPr="6B4D9D1D">
        <w:rPr>
          <w:sz w:val="24"/>
          <w:szCs w:val="24"/>
          <w:lang w:val="en-US"/>
        </w:rPr>
        <w:t xml:space="preserve">xecutive </w:t>
      </w:r>
      <w:r w:rsidR="23AE0553" w:rsidRPr="6B4D9D1D">
        <w:rPr>
          <w:sz w:val="24"/>
          <w:szCs w:val="24"/>
          <w:lang w:val="en-US"/>
        </w:rPr>
        <w:t>t</w:t>
      </w:r>
      <w:r w:rsidR="007D510F" w:rsidRPr="6B4D9D1D">
        <w:rPr>
          <w:sz w:val="24"/>
          <w:szCs w:val="24"/>
          <w:lang w:val="en-US"/>
        </w:rPr>
        <w:t xml:space="preserve">eam, and </w:t>
      </w:r>
      <w:r w:rsidR="30129BDC" w:rsidRPr="6B4D9D1D">
        <w:rPr>
          <w:sz w:val="24"/>
          <w:szCs w:val="24"/>
          <w:lang w:val="en-US"/>
        </w:rPr>
        <w:t>a</w:t>
      </w:r>
      <w:r w:rsidR="007D510F" w:rsidRPr="6B4D9D1D">
        <w:rPr>
          <w:sz w:val="24"/>
          <w:szCs w:val="24"/>
          <w:lang w:val="en-US"/>
        </w:rPr>
        <w:t xml:space="preserve">ssociation </w:t>
      </w:r>
      <w:r w:rsidR="66B411B4" w:rsidRPr="6B4D9D1D">
        <w:rPr>
          <w:sz w:val="24"/>
          <w:szCs w:val="24"/>
          <w:lang w:val="en-US"/>
        </w:rPr>
        <w:t>l</w:t>
      </w:r>
      <w:r w:rsidR="007D510F" w:rsidRPr="6B4D9D1D">
        <w:rPr>
          <w:sz w:val="24"/>
          <w:szCs w:val="24"/>
          <w:lang w:val="en-US"/>
        </w:rPr>
        <w:t>eadership.</w:t>
      </w:r>
    </w:p>
    <w:p w14:paraId="00000006" w14:textId="4E639A40" w:rsidR="002F35D9" w:rsidRDefault="00AA3117" w:rsidP="36FF4023">
      <w:pPr>
        <w:pStyle w:val="Heading1"/>
        <w:rPr>
          <w:color w:val="4F6228" w:themeColor="accent3" w:themeShade="80"/>
          <w:sz w:val="24"/>
          <w:szCs w:val="24"/>
          <w:highlight w:val="yellow"/>
          <w:lang w:val="en-US"/>
        </w:rPr>
      </w:pPr>
      <w:bookmarkStart w:id="2" w:name="_ekqdisb9qqdu"/>
      <w:bookmarkEnd w:id="2"/>
      <w:r>
        <w:t>Mission/Charge</w:t>
      </w:r>
    </w:p>
    <w:p w14:paraId="4B058975" w14:textId="32788735" w:rsidR="002F35D9" w:rsidRDefault="00E03FDF" w:rsidP="36FF4023">
      <w:pPr>
        <w:rPr>
          <w:sz w:val="24"/>
          <w:szCs w:val="24"/>
          <w:lang w:val="en-US"/>
        </w:rPr>
      </w:pPr>
      <w:r w:rsidRPr="577C86D8">
        <w:rPr>
          <w:sz w:val="24"/>
          <w:szCs w:val="24"/>
          <w:highlight w:val="white"/>
          <w:lang w:val="en-US"/>
        </w:rPr>
        <w:t>The Shared Governance Oversight Group</w:t>
      </w:r>
      <w:r w:rsidR="00AA3117" w:rsidRPr="577C86D8">
        <w:rPr>
          <w:sz w:val="24"/>
          <w:szCs w:val="24"/>
          <w:highlight w:val="white"/>
          <w:lang w:val="en-US"/>
        </w:rPr>
        <w:t xml:space="preserve"> </w:t>
      </w:r>
      <w:r w:rsidRPr="577C86D8">
        <w:rPr>
          <w:sz w:val="24"/>
          <w:szCs w:val="24"/>
          <w:highlight w:val="white"/>
          <w:lang w:val="en-US"/>
        </w:rPr>
        <w:t xml:space="preserve">will serve as a </w:t>
      </w:r>
      <w:r w:rsidR="18A83A75" w:rsidRPr="577C86D8">
        <w:rPr>
          <w:sz w:val="24"/>
          <w:szCs w:val="24"/>
          <w:highlight w:val="white"/>
          <w:lang w:val="en-US"/>
        </w:rPr>
        <w:t xml:space="preserve">guiding body </w:t>
      </w:r>
      <w:r w:rsidRPr="577C86D8">
        <w:rPr>
          <w:sz w:val="24"/>
          <w:szCs w:val="24"/>
          <w:highlight w:val="white"/>
          <w:lang w:val="en-US"/>
        </w:rPr>
        <w:t>for participatory decision-making related to policies, procedures, and the strategic plan work to move the college forward</w:t>
      </w:r>
      <w:r w:rsidR="00AA3117" w:rsidRPr="577C86D8">
        <w:rPr>
          <w:sz w:val="24"/>
          <w:szCs w:val="24"/>
          <w:highlight w:val="white"/>
          <w:lang w:val="en-US"/>
        </w:rPr>
        <w:t>.</w:t>
      </w:r>
      <w:r w:rsidRPr="577C86D8">
        <w:rPr>
          <w:sz w:val="24"/>
          <w:szCs w:val="24"/>
          <w:highlight w:val="white"/>
          <w:lang w:val="en-US"/>
        </w:rPr>
        <w:t xml:space="preserve"> </w:t>
      </w:r>
      <w:r w:rsidR="00AA3117" w:rsidRPr="577C86D8">
        <w:rPr>
          <w:sz w:val="24"/>
          <w:szCs w:val="24"/>
          <w:highlight w:val="white"/>
          <w:lang w:val="en-US"/>
        </w:rPr>
        <w:t xml:space="preserve">This </w:t>
      </w:r>
      <w:r w:rsidRPr="577C86D8">
        <w:rPr>
          <w:sz w:val="24"/>
          <w:szCs w:val="24"/>
          <w:highlight w:val="white"/>
          <w:lang w:val="en-US"/>
        </w:rPr>
        <w:t>group</w:t>
      </w:r>
      <w:r w:rsidR="00AA3117" w:rsidRPr="577C86D8">
        <w:rPr>
          <w:sz w:val="24"/>
          <w:szCs w:val="24"/>
          <w:highlight w:val="white"/>
          <w:lang w:val="en-US"/>
        </w:rPr>
        <w:t xml:space="preserve"> </w:t>
      </w:r>
      <w:r w:rsidRPr="577C86D8">
        <w:rPr>
          <w:sz w:val="24"/>
          <w:szCs w:val="24"/>
          <w:highlight w:val="white"/>
          <w:lang w:val="en-US"/>
        </w:rPr>
        <w:t>will provide collaborative and transparent leadership, grounded in</w:t>
      </w:r>
      <w:r w:rsidR="39B2A13E" w:rsidRPr="577C86D8">
        <w:rPr>
          <w:sz w:val="24"/>
          <w:szCs w:val="24"/>
          <w:highlight w:val="white"/>
          <w:lang w:val="en-US"/>
        </w:rPr>
        <w:t xml:space="preserve"> strategic equity- and </w:t>
      </w:r>
      <w:r w:rsidR="00AA3117" w:rsidRPr="577C86D8">
        <w:rPr>
          <w:sz w:val="24"/>
          <w:szCs w:val="24"/>
          <w:highlight w:val="white"/>
          <w:lang w:val="en-US"/>
        </w:rPr>
        <w:t>data-informed</w:t>
      </w:r>
      <w:r w:rsidRPr="577C86D8">
        <w:rPr>
          <w:sz w:val="24"/>
          <w:szCs w:val="24"/>
          <w:highlight w:val="white"/>
          <w:lang w:val="en-US"/>
        </w:rPr>
        <w:t xml:space="preserve"> processes</w:t>
      </w:r>
      <w:r w:rsidR="00AA3117" w:rsidRPr="577C86D8">
        <w:rPr>
          <w:sz w:val="24"/>
          <w:szCs w:val="24"/>
          <w:highlight w:val="white"/>
          <w:lang w:val="en-US"/>
        </w:rPr>
        <w:t>,</w:t>
      </w:r>
      <w:r w:rsidRPr="577C86D8">
        <w:rPr>
          <w:sz w:val="24"/>
          <w:szCs w:val="24"/>
          <w:highlight w:val="white"/>
          <w:lang w:val="en-US"/>
        </w:rPr>
        <w:t xml:space="preserve"> to evaluate and openly discuss matters in which a decision, recommendation, and/or feedback may be needed</w:t>
      </w:r>
      <w:r w:rsidR="00AA3117" w:rsidRPr="577C86D8">
        <w:rPr>
          <w:sz w:val="24"/>
          <w:szCs w:val="24"/>
          <w:highlight w:val="white"/>
          <w:lang w:val="en-US"/>
        </w:rPr>
        <w:t xml:space="preserve">. </w:t>
      </w:r>
      <w:r w:rsidR="19F5D0CF" w:rsidRPr="577C86D8">
        <w:rPr>
          <w:sz w:val="24"/>
          <w:szCs w:val="24"/>
          <w:lang w:val="en-US"/>
        </w:rPr>
        <w:t>The group will be responsible for ensuring alignment between CCC's Strategic Plan and Council work, ensuring progress and revising or creating new plans as needed to meet the college's goals.</w:t>
      </w:r>
    </w:p>
    <w:p w14:paraId="5CAC4415" w14:textId="1270EE25" w:rsidR="4C7B9C51" w:rsidRDefault="4C7B9C51" w:rsidP="4C7B9C51">
      <w:pPr>
        <w:rPr>
          <w:sz w:val="24"/>
          <w:szCs w:val="24"/>
          <w:lang w:val="en-US"/>
        </w:rPr>
      </w:pPr>
    </w:p>
    <w:p w14:paraId="00000024" w14:textId="7E92A38C" w:rsidR="002F35D9" w:rsidRDefault="00F0228E" w:rsidP="36FF4023">
      <w:pPr>
        <w:rPr>
          <w:sz w:val="24"/>
          <w:szCs w:val="24"/>
          <w:lang w:val="en-US"/>
        </w:rPr>
      </w:pPr>
      <w:r w:rsidRPr="55604F57">
        <w:rPr>
          <w:sz w:val="24"/>
          <w:szCs w:val="24"/>
          <w:lang w:val="en-US"/>
        </w:rPr>
        <w:t>Annually th</w:t>
      </w:r>
      <w:r w:rsidR="008E381F" w:rsidRPr="55604F57">
        <w:rPr>
          <w:sz w:val="24"/>
          <w:szCs w:val="24"/>
          <w:lang w:val="en-US"/>
        </w:rPr>
        <w:t xml:space="preserve">is group </w:t>
      </w:r>
      <w:r w:rsidRPr="55604F57">
        <w:rPr>
          <w:sz w:val="24"/>
          <w:szCs w:val="24"/>
          <w:lang w:val="en-US"/>
        </w:rPr>
        <w:t xml:space="preserve">will </w:t>
      </w:r>
      <w:r w:rsidR="008E381F" w:rsidRPr="55604F57">
        <w:rPr>
          <w:sz w:val="24"/>
          <w:szCs w:val="24"/>
          <w:lang w:val="en-US"/>
        </w:rPr>
        <w:t>review</w:t>
      </w:r>
      <w:r w:rsidRPr="55604F57">
        <w:rPr>
          <w:sz w:val="24"/>
          <w:szCs w:val="24"/>
          <w:lang w:val="en-US"/>
        </w:rPr>
        <w:t xml:space="preserve"> </w:t>
      </w:r>
      <w:r w:rsidR="2A59FDD1" w:rsidRPr="55604F57">
        <w:rPr>
          <w:sz w:val="24"/>
          <w:szCs w:val="24"/>
          <w:lang w:val="en-US"/>
        </w:rPr>
        <w:t xml:space="preserve">the </w:t>
      </w:r>
      <w:bookmarkStart w:id="3" w:name="_Int_lxnoCIEb"/>
      <w:proofErr w:type="gramStart"/>
      <w:r w:rsidR="6199D309" w:rsidRPr="55604F57">
        <w:rPr>
          <w:sz w:val="24"/>
          <w:szCs w:val="24"/>
          <w:lang w:val="en-US"/>
        </w:rPr>
        <w:t>C</w:t>
      </w:r>
      <w:r w:rsidR="15CEEE04" w:rsidRPr="55604F57">
        <w:rPr>
          <w:sz w:val="24"/>
          <w:szCs w:val="24"/>
          <w:lang w:val="en-US"/>
        </w:rPr>
        <w:t>ouncils’</w:t>
      </w:r>
      <w:bookmarkEnd w:id="3"/>
      <w:proofErr w:type="gramEnd"/>
      <w:r w:rsidRPr="55604F57">
        <w:rPr>
          <w:sz w:val="24"/>
          <w:szCs w:val="24"/>
          <w:lang w:val="en-US"/>
        </w:rPr>
        <w:t xml:space="preserve"> </w:t>
      </w:r>
      <w:r w:rsidR="008E381F" w:rsidRPr="55604F57">
        <w:rPr>
          <w:sz w:val="24"/>
          <w:szCs w:val="24"/>
          <w:lang w:val="en-US"/>
        </w:rPr>
        <w:t>submitted</w:t>
      </w:r>
      <w:r w:rsidR="43D31EC0" w:rsidRPr="55604F57">
        <w:rPr>
          <w:sz w:val="24"/>
          <w:szCs w:val="24"/>
          <w:lang w:val="en-US"/>
        </w:rPr>
        <w:t xml:space="preserve"> priorities</w:t>
      </w:r>
      <w:r w:rsidR="008E381F" w:rsidRPr="55604F57">
        <w:rPr>
          <w:sz w:val="24"/>
          <w:szCs w:val="24"/>
          <w:lang w:val="en-US"/>
        </w:rPr>
        <w:t>. The group will provide feedback and guidance regarding what will need to receive final consideration and approval from the Oversight group and what elements the councils are empowered to move forward without approval</w:t>
      </w:r>
      <w:r w:rsidRPr="55604F57">
        <w:rPr>
          <w:sz w:val="24"/>
          <w:szCs w:val="24"/>
          <w:lang w:val="en-US"/>
        </w:rPr>
        <w:t xml:space="preserve">. </w:t>
      </w:r>
      <w:r w:rsidR="008E381F" w:rsidRPr="55604F57">
        <w:rPr>
          <w:sz w:val="24"/>
          <w:szCs w:val="24"/>
          <w:lang w:val="en-US"/>
        </w:rPr>
        <w:t>The Oversight group may be used as the venue when priorities are shared by more than two councils.</w:t>
      </w:r>
    </w:p>
    <w:p w14:paraId="00000025" w14:textId="77777777" w:rsidR="002F35D9" w:rsidRDefault="00AA3117">
      <w:pPr>
        <w:pStyle w:val="Heading1"/>
      </w:pPr>
      <w:bookmarkStart w:id="4" w:name="_k55evioo196i" w:colFirst="0" w:colLast="0"/>
      <w:bookmarkEnd w:id="4"/>
      <w:r>
        <w:t>Membership</w:t>
      </w:r>
    </w:p>
    <w:p w14:paraId="0000003A" w14:textId="33973836" w:rsidR="002F35D9" w:rsidRPr="003B391C" w:rsidRDefault="00AA3117">
      <w:r w:rsidRPr="577C86D8">
        <w:rPr>
          <w:sz w:val="24"/>
          <w:szCs w:val="24"/>
          <w:lang w:val="en-US"/>
        </w:rPr>
        <w:t>Building membership based on roles rather than individuals is essential</w:t>
      </w:r>
      <w:r w:rsidR="61BEB5B1" w:rsidRPr="577C86D8">
        <w:rPr>
          <w:sz w:val="24"/>
          <w:szCs w:val="24"/>
          <w:lang w:val="en-US"/>
        </w:rPr>
        <w:t xml:space="preserve"> </w:t>
      </w:r>
      <w:r w:rsidRPr="577C86D8">
        <w:rPr>
          <w:sz w:val="24"/>
          <w:szCs w:val="24"/>
          <w:lang w:val="en-US"/>
        </w:rPr>
        <w:t xml:space="preserve">to the success of </w:t>
      </w:r>
      <w:r w:rsidR="52278EFA" w:rsidRPr="577C86D8">
        <w:rPr>
          <w:sz w:val="24"/>
          <w:szCs w:val="24"/>
          <w:lang w:val="en-US"/>
        </w:rPr>
        <w:t>s</w:t>
      </w:r>
      <w:r w:rsidRPr="577C86D8">
        <w:rPr>
          <w:sz w:val="24"/>
          <w:szCs w:val="24"/>
          <w:lang w:val="en-US"/>
        </w:rPr>
        <w:t xml:space="preserve">hared </w:t>
      </w:r>
      <w:r w:rsidR="4A0BCE48" w:rsidRPr="577C86D8">
        <w:rPr>
          <w:sz w:val="24"/>
          <w:szCs w:val="24"/>
          <w:lang w:val="en-US"/>
        </w:rPr>
        <w:t>g</w:t>
      </w:r>
      <w:r w:rsidRPr="577C86D8">
        <w:rPr>
          <w:sz w:val="24"/>
          <w:szCs w:val="24"/>
          <w:lang w:val="en-US"/>
        </w:rPr>
        <w:t xml:space="preserve">overnance. </w:t>
      </w:r>
      <w:r w:rsidR="007D510F" w:rsidRPr="577C86D8">
        <w:rPr>
          <w:sz w:val="24"/>
          <w:szCs w:val="24"/>
          <w:lang w:val="en-US"/>
        </w:rPr>
        <w:t xml:space="preserve">Membership of this group will include the </w:t>
      </w:r>
      <w:r w:rsidR="0ADCD5EF" w:rsidRPr="577C86D8">
        <w:rPr>
          <w:sz w:val="24"/>
          <w:szCs w:val="24"/>
          <w:lang w:val="en-US"/>
        </w:rPr>
        <w:t>c</w:t>
      </w:r>
      <w:r w:rsidR="007D510F" w:rsidRPr="577C86D8">
        <w:rPr>
          <w:sz w:val="24"/>
          <w:szCs w:val="24"/>
          <w:lang w:val="en-US"/>
        </w:rPr>
        <w:t xml:space="preserve">ollege President, </w:t>
      </w:r>
      <w:r w:rsidR="007D510F" w:rsidRPr="577C86D8">
        <w:rPr>
          <w:sz w:val="24"/>
          <w:szCs w:val="24"/>
          <w:lang w:val="en-US"/>
        </w:rPr>
        <w:lastRenderedPageBreak/>
        <w:t xml:space="preserve">chairs or co-chairs of each </w:t>
      </w:r>
      <w:r w:rsidR="061F465F" w:rsidRPr="577C86D8">
        <w:rPr>
          <w:sz w:val="24"/>
          <w:szCs w:val="24"/>
          <w:lang w:val="en-US"/>
        </w:rPr>
        <w:t>c</w:t>
      </w:r>
      <w:r w:rsidR="007D510F" w:rsidRPr="577C86D8">
        <w:rPr>
          <w:sz w:val="24"/>
          <w:szCs w:val="24"/>
          <w:lang w:val="en-US"/>
        </w:rPr>
        <w:t xml:space="preserve">ouncil, and </w:t>
      </w:r>
      <w:r w:rsidR="6506599E" w:rsidRPr="577C86D8">
        <w:rPr>
          <w:sz w:val="24"/>
          <w:szCs w:val="24"/>
          <w:lang w:val="en-US"/>
        </w:rPr>
        <w:t>e</w:t>
      </w:r>
      <w:r w:rsidR="007D510F" w:rsidRPr="577C86D8">
        <w:rPr>
          <w:sz w:val="24"/>
          <w:szCs w:val="24"/>
          <w:lang w:val="en-US"/>
        </w:rPr>
        <w:t xml:space="preserve">xecutive </w:t>
      </w:r>
      <w:r w:rsidR="1195A05B" w:rsidRPr="577C86D8">
        <w:rPr>
          <w:sz w:val="24"/>
          <w:szCs w:val="24"/>
          <w:lang w:val="en-US"/>
        </w:rPr>
        <w:t>t</w:t>
      </w:r>
      <w:r w:rsidR="007D510F" w:rsidRPr="577C86D8">
        <w:rPr>
          <w:sz w:val="24"/>
          <w:szCs w:val="24"/>
          <w:lang w:val="en-US"/>
        </w:rPr>
        <w:t xml:space="preserve">eam. Experts </w:t>
      </w:r>
      <w:r w:rsidR="4081B576" w:rsidRPr="577C86D8">
        <w:rPr>
          <w:sz w:val="24"/>
          <w:szCs w:val="24"/>
          <w:lang w:val="en-US"/>
        </w:rPr>
        <w:t>may</w:t>
      </w:r>
      <w:r w:rsidR="007D510F" w:rsidRPr="577C86D8">
        <w:rPr>
          <w:sz w:val="24"/>
          <w:szCs w:val="24"/>
          <w:lang w:val="en-US"/>
        </w:rPr>
        <w:t xml:space="preserve"> be invited to participate </w:t>
      </w:r>
      <w:r w:rsidR="4EA7FF9C" w:rsidRPr="577C86D8">
        <w:rPr>
          <w:sz w:val="24"/>
          <w:szCs w:val="24"/>
          <w:lang w:val="en-US"/>
        </w:rPr>
        <w:t xml:space="preserve">as consultants when needed </w:t>
      </w:r>
      <w:r w:rsidR="007D510F" w:rsidRPr="577C86D8">
        <w:rPr>
          <w:sz w:val="24"/>
          <w:szCs w:val="24"/>
          <w:lang w:val="en-US"/>
        </w:rPr>
        <w:t xml:space="preserve">(people </w:t>
      </w:r>
      <w:proofErr w:type="gramStart"/>
      <w:r w:rsidR="5CA1E9D1" w:rsidRPr="577C86D8">
        <w:rPr>
          <w:sz w:val="24"/>
          <w:szCs w:val="24"/>
          <w:lang w:val="en-US"/>
        </w:rPr>
        <w:t>whose</w:t>
      </w:r>
      <w:proofErr w:type="gramEnd"/>
      <w:r w:rsidR="007D510F" w:rsidRPr="577C86D8">
        <w:rPr>
          <w:sz w:val="24"/>
          <w:szCs w:val="24"/>
          <w:lang w:val="en-US"/>
        </w:rPr>
        <w:t xml:space="preserve"> professional and/or lived experience have </w:t>
      </w:r>
      <w:r w:rsidR="2E0880D1" w:rsidRPr="577C86D8">
        <w:rPr>
          <w:sz w:val="24"/>
          <w:szCs w:val="24"/>
          <w:lang w:val="en-US"/>
        </w:rPr>
        <w:t>bearings</w:t>
      </w:r>
      <w:r w:rsidR="007D510F" w:rsidRPr="577C86D8">
        <w:rPr>
          <w:sz w:val="24"/>
          <w:szCs w:val="24"/>
          <w:lang w:val="en-US"/>
        </w:rPr>
        <w:t xml:space="preserve"> on topics typically considered by the group).</w:t>
      </w:r>
    </w:p>
    <w:p w14:paraId="00000049" w14:textId="62EFBF96" w:rsidR="002F35D9" w:rsidRDefault="00F818EF">
      <w:pPr>
        <w:pStyle w:val="Heading1"/>
        <w:widowControl w:val="0"/>
        <w:spacing w:line="240" w:lineRule="auto"/>
      </w:pPr>
      <w:bookmarkStart w:id="5" w:name="_bvzyvm197nxu" w:colFirst="0" w:colLast="0"/>
      <w:bookmarkStart w:id="6" w:name="_cm9m3lu18ags" w:colFirst="0" w:colLast="0"/>
      <w:bookmarkEnd w:id="5"/>
      <w:bookmarkEnd w:id="6"/>
      <w:r>
        <w:t xml:space="preserve">Group </w:t>
      </w:r>
      <w:r w:rsidR="00AA3117">
        <w:t>Operations</w:t>
      </w:r>
    </w:p>
    <w:p w14:paraId="0000004A" w14:textId="168F69BF" w:rsidR="002F35D9" w:rsidRPr="003F6AB6" w:rsidRDefault="00AA3117" w:rsidP="1C7AF893">
      <w:pPr>
        <w:rPr>
          <w:sz w:val="24"/>
          <w:szCs w:val="24"/>
          <w:lang w:val="en-US"/>
        </w:rPr>
      </w:pPr>
      <w:r w:rsidRPr="577C86D8">
        <w:rPr>
          <w:sz w:val="24"/>
          <w:szCs w:val="24"/>
          <w:lang w:val="en-US"/>
        </w:rPr>
        <w:t xml:space="preserve">We recognize </w:t>
      </w:r>
      <w:r w:rsidR="28117BC9" w:rsidRPr="577C86D8">
        <w:rPr>
          <w:sz w:val="24"/>
          <w:szCs w:val="24"/>
          <w:lang w:val="en-US"/>
        </w:rPr>
        <w:t>that the Oversight Group’s operations may continue to evolve</w:t>
      </w:r>
      <w:r w:rsidRPr="577C86D8">
        <w:rPr>
          <w:sz w:val="24"/>
          <w:szCs w:val="24"/>
          <w:lang w:val="en-US"/>
        </w:rPr>
        <w:t xml:space="preserve">. We strive to name expectations and best practices for future generations of this </w:t>
      </w:r>
      <w:r w:rsidR="00F818EF" w:rsidRPr="577C86D8">
        <w:rPr>
          <w:sz w:val="24"/>
          <w:szCs w:val="24"/>
          <w:lang w:val="en-US"/>
        </w:rPr>
        <w:t>group</w:t>
      </w:r>
      <w:r w:rsidRPr="577C86D8">
        <w:rPr>
          <w:sz w:val="24"/>
          <w:szCs w:val="24"/>
          <w:lang w:val="en-US"/>
        </w:rPr>
        <w:t xml:space="preserve"> in organizing, supporting and </w:t>
      </w:r>
      <w:r w:rsidR="05051106" w:rsidRPr="577C86D8">
        <w:rPr>
          <w:sz w:val="24"/>
          <w:szCs w:val="24"/>
          <w:lang w:val="en-US"/>
        </w:rPr>
        <w:t xml:space="preserve">iteratively </w:t>
      </w:r>
      <w:r w:rsidRPr="577C86D8">
        <w:rPr>
          <w:sz w:val="24"/>
          <w:szCs w:val="24"/>
          <w:lang w:val="en-US"/>
        </w:rPr>
        <w:t xml:space="preserve">improving </w:t>
      </w:r>
      <w:r w:rsidR="00F818EF" w:rsidRPr="577C86D8">
        <w:rPr>
          <w:sz w:val="24"/>
          <w:szCs w:val="24"/>
          <w:lang w:val="en-US"/>
        </w:rPr>
        <w:t>the</w:t>
      </w:r>
      <w:r w:rsidRPr="577C86D8">
        <w:rPr>
          <w:sz w:val="24"/>
          <w:szCs w:val="24"/>
          <w:lang w:val="en-US"/>
        </w:rPr>
        <w:t xml:space="preserve"> work. To ensure the success and </w:t>
      </w:r>
      <w:r w:rsidRPr="003F6AB6">
        <w:rPr>
          <w:sz w:val="24"/>
          <w:szCs w:val="24"/>
          <w:lang w:val="en-US"/>
        </w:rPr>
        <w:t xml:space="preserve">longevity of </w:t>
      </w:r>
      <w:r w:rsidR="3651B433" w:rsidRPr="003F6AB6">
        <w:rPr>
          <w:sz w:val="24"/>
          <w:szCs w:val="24"/>
          <w:lang w:val="en-US"/>
        </w:rPr>
        <w:t xml:space="preserve">the Oversight </w:t>
      </w:r>
      <w:r w:rsidR="00F818EF" w:rsidRPr="003F6AB6">
        <w:rPr>
          <w:sz w:val="24"/>
          <w:szCs w:val="24"/>
          <w:lang w:val="en-US"/>
        </w:rPr>
        <w:t>Group</w:t>
      </w:r>
      <w:r w:rsidRPr="003F6AB6">
        <w:rPr>
          <w:sz w:val="24"/>
          <w:szCs w:val="24"/>
          <w:lang w:val="en-US"/>
        </w:rPr>
        <w:t xml:space="preserve"> and its work, we will commit to: </w:t>
      </w:r>
    </w:p>
    <w:p w14:paraId="0000004B" w14:textId="77777777" w:rsidR="002F35D9" w:rsidRPr="003F6AB6" w:rsidRDefault="002F35D9" w:rsidP="55604F57">
      <w:pPr>
        <w:rPr>
          <w:i/>
          <w:iCs/>
          <w:sz w:val="24"/>
          <w:szCs w:val="24"/>
        </w:rPr>
      </w:pPr>
    </w:p>
    <w:p w14:paraId="48F377DF" w14:textId="77777777" w:rsidR="003F6AB6" w:rsidRDefault="00F818EF" w:rsidP="003F6AB6">
      <w:pPr>
        <w:widowControl w:val="0"/>
        <w:numPr>
          <w:ilvl w:val="0"/>
          <w:numId w:val="6"/>
        </w:numPr>
        <w:spacing w:line="240" w:lineRule="auto"/>
        <w:rPr>
          <w:sz w:val="24"/>
          <w:szCs w:val="24"/>
          <w:lang w:val="en-US"/>
        </w:rPr>
      </w:pPr>
      <w:r w:rsidRPr="003F6AB6">
        <w:rPr>
          <w:sz w:val="24"/>
          <w:szCs w:val="24"/>
          <w:lang w:val="en-US"/>
        </w:rPr>
        <w:t>B</w:t>
      </w:r>
      <w:r w:rsidR="00AA3117" w:rsidRPr="003F6AB6">
        <w:rPr>
          <w:sz w:val="24"/>
          <w:szCs w:val="24"/>
          <w:lang w:val="en-US"/>
        </w:rPr>
        <w:t>e</w:t>
      </w:r>
      <w:r w:rsidRPr="003F6AB6">
        <w:rPr>
          <w:sz w:val="24"/>
          <w:szCs w:val="24"/>
          <w:lang w:val="en-US"/>
        </w:rPr>
        <w:t>ing a</w:t>
      </w:r>
      <w:r w:rsidR="00AA3117" w:rsidRPr="003F6AB6">
        <w:rPr>
          <w:sz w:val="24"/>
          <w:szCs w:val="24"/>
          <w:lang w:val="en-US"/>
        </w:rPr>
        <w:t xml:space="preserve"> decision-making body </w:t>
      </w:r>
      <w:r w:rsidRPr="003F6AB6">
        <w:rPr>
          <w:sz w:val="24"/>
          <w:szCs w:val="24"/>
          <w:lang w:val="en-US"/>
        </w:rPr>
        <w:t>and/or collaborati</w:t>
      </w:r>
      <w:r w:rsidR="00F98AAF" w:rsidRPr="003F6AB6">
        <w:rPr>
          <w:sz w:val="24"/>
          <w:szCs w:val="24"/>
          <w:lang w:val="en-US"/>
        </w:rPr>
        <w:t>ve</w:t>
      </w:r>
      <w:r w:rsidRPr="003F6AB6">
        <w:rPr>
          <w:sz w:val="24"/>
          <w:szCs w:val="24"/>
          <w:lang w:val="en-US"/>
        </w:rPr>
        <w:t xml:space="preserve"> partner </w:t>
      </w:r>
      <w:r w:rsidR="00AA3117" w:rsidRPr="003F6AB6">
        <w:rPr>
          <w:sz w:val="24"/>
          <w:szCs w:val="24"/>
          <w:lang w:val="en-US"/>
        </w:rPr>
        <w:t xml:space="preserve">with work and recommendations brought forth </w:t>
      </w:r>
      <w:proofErr w:type="gramStart"/>
      <w:r w:rsidR="00AA3117" w:rsidRPr="003F6AB6">
        <w:rPr>
          <w:sz w:val="24"/>
          <w:szCs w:val="24"/>
          <w:lang w:val="en-US"/>
        </w:rPr>
        <w:t>from</w:t>
      </w:r>
      <w:proofErr w:type="gramEnd"/>
      <w:r w:rsidR="00AA3117" w:rsidRPr="003F6AB6">
        <w:rPr>
          <w:sz w:val="24"/>
          <w:szCs w:val="24"/>
          <w:lang w:val="en-US"/>
        </w:rPr>
        <w:t xml:space="preserve"> </w:t>
      </w:r>
      <w:r w:rsidRPr="003F6AB6">
        <w:rPr>
          <w:sz w:val="24"/>
          <w:szCs w:val="24"/>
          <w:lang w:val="en-US"/>
        </w:rPr>
        <w:t>Shared Governance Councils</w:t>
      </w:r>
      <w:r w:rsidR="12981CB3" w:rsidRPr="003F6AB6">
        <w:rPr>
          <w:sz w:val="24"/>
          <w:szCs w:val="24"/>
          <w:lang w:val="en-US"/>
        </w:rPr>
        <w:t xml:space="preserve">, </w:t>
      </w:r>
      <w:r w:rsidR="39C49683" w:rsidRPr="003F6AB6">
        <w:rPr>
          <w:sz w:val="24"/>
          <w:szCs w:val="24"/>
          <w:lang w:val="en-US"/>
        </w:rPr>
        <w:t xml:space="preserve">CCC Board members, </w:t>
      </w:r>
      <w:r w:rsidR="12981CB3" w:rsidRPr="003F6AB6">
        <w:rPr>
          <w:sz w:val="24"/>
          <w:szCs w:val="24"/>
          <w:lang w:val="en-US"/>
        </w:rPr>
        <w:t>other groups</w:t>
      </w:r>
      <w:r w:rsidRPr="003F6AB6">
        <w:rPr>
          <w:sz w:val="24"/>
          <w:szCs w:val="24"/>
          <w:lang w:val="en-US"/>
        </w:rPr>
        <w:t xml:space="preserve">, </w:t>
      </w:r>
      <w:r w:rsidR="10E9C14D" w:rsidRPr="003F6AB6">
        <w:rPr>
          <w:sz w:val="24"/>
          <w:szCs w:val="24"/>
          <w:lang w:val="en-US"/>
        </w:rPr>
        <w:t>c</w:t>
      </w:r>
      <w:r w:rsidRPr="003F6AB6">
        <w:rPr>
          <w:sz w:val="24"/>
          <w:szCs w:val="24"/>
          <w:lang w:val="en-US"/>
        </w:rPr>
        <w:t xml:space="preserve">ollege </w:t>
      </w:r>
      <w:r w:rsidR="7595E843" w:rsidRPr="003F6AB6">
        <w:rPr>
          <w:sz w:val="24"/>
          <w:szCs w:val="24"/>
          <w:lang w:val="en-US"/>
        </w:rPr>
        <w:t>l</w:t>
      </w:r>
      <w:r w:rsidRPr="003F6AB6">
        <w:rPr>
          <w:sz w:val="24"/>
          <w:szCs w:val="24"/>
          <w:lang w:val="en-US"/>
        </w:rPr>
        <w:t xml:space="preserve">eadership, and </w:t>
      </w:r>
      <w:r w:rsidR="6C048812" w:rsidRPr="003F6AB6">
        <w:rPr>
          <w:sz w:val="24"/>
          <w:szCs w:val="24"/>
          <w:lang w:val="en-US"/>
        </w:rPr>
        <w:t>c</w:t>
      </w:r>
      <w:r w:rsidRPr="003F6AB6">
        <w:rPr>
          <w:sz w:val="24"/>
          <w:szCs w:val="24"/>
          <w:lang w:val="en-US"/>
        </w:rPr>
        <w:t xml:space="preserve">ollege </w:t>
      </w:r>
      <w:r w:rsidR="00890C2E" w:rsidRPr="003F6AB6">
        <w:rPr>
          <w:sz w:val="24"/>
          <w:szCs w:val="24"/>
          <w:lang w:val="en-US"/>
        </w:rPr>
        <w:t>c</w:t>
      </w:r>
      <w:r w:rsidRPr="003F6AB6">
        <w:rPr>
          <w:sz w:val="24"/>
          <w:szCs w:val="24"/>
          <w:lang w:val="en-US"/>
        </w:rPr>
        <w:t>ommunity members.</w:t>
      </w:r>
    </w:p>
    <w:p w14:paraId="795592FE" w14:textId="336BC864" w:rsidR="00B1451F" w:rsidRPr="003F6AB6" w:rsidRDefault="00B1451F" w:rsidP="003F6AB6">
      <w:pPr>
        <w:widowControl w:val="0"/>
        <w:numPr>
          <w:ilvl w:val="0"/>
          <w:numId w:val="6"/>
        </w:numPr>
        <w:spacing w:line="240" w:lineRule="auto"/>
        <w:rPr>
          <w:sz w:val="24"/>
          <w:szCs w:val="24"/>
          <w:lang w:val="en-US"/>
        </w:rPr>
      </w:pPr>
      <w:r w:rsidRPr="003F6AB6">
        <w:rPr>
          <w:sz w:val="24"/>
          <w:szCs w:val="24"/>
          <w:lang w:val="en-US"/>
        </w:rPr>
        <w:t xml:space="preserve">Utilizing </w:t>
      </w:r>
      <w:r w:rsidR="3A606310" w:rsidRPr="003F6AB6">
        <w:rPr>
          <w:sz w:val="24"/>
          <w:szCs w:val="24"/>
          <w:lang w:val="en-US"/>
        </w:rPr>
        <w:t>the Cougar Pause and guidelines in the Shared Governance</w:t>
      </w:r>
      <w:r w:rsidR="520DDB8E" w:rsidRPr="003F6AB6">
        <w:rPr>
          <w:sz w:val="24"/>
          <w:szCs w:val="24"/>
          <w:lang w:val="en-US"/>
        </w:rPr>
        <w:t xml:space="preserve"> </w:t>
      </w:r>
      <w:r w:rsidR="3A606310" w:rsidRPr="003F6AB6">
        <w:rPr>
          <w:sz w:val="24"/>
          <w:szCs w:val="24"/>
          <w:lang w:val="en-US"/>
        </w:rPr>
        <w:t xml:space="preserve">Handbook, </w:t>
      </w:r>
      <w:r w:rsidRPr="003F6AB6">
        <w:rPr>
          <w:sz w:val="24"/>
          <w:szCs w:val="24"/>
          <w:lang w:val="en-US"/>
        </w:rPr>
        <w:t>for decision-making</w:t>
      </w:r>
      <w:r w:rsidR="467B496E" w:rsidRPr="003F6AB6">
        <w:rPr>
          <w:sz w:val="24"/>
          <w:szCs w:val="24"/>
          <w:lang w:val="en-US"/>
        </w:rPr>
        <w:t xml:space="preserve"> (and prioritizing topics)</w:t>
      </w:r>
      <w:r w:rsidR="4A622686" w:rsidRPr="003F6AB6">
        <w:rPr>
          <w:sz w:val="24"/>
          <w:szCs w:val="24"/>
          <w:lang w:val="en-US"/>
        </w:rPr>
        <w:t>. This Group will try to gain consensus using</w:t>
      </w:r>
      <w:r w:rsidR="6F871154" w:rsidRPr="003F6AB6">
        <w:rPr>
          <w:sz w:val="24"/>
          <w:szCs w:val="24"/>
          <w:lang w:val="en-US"/>
        </w:rPr>
        <w:t xml:space="preserve"> </w:t>
      </w:r>
      <w:r w:rsidR="4A622686" w:rsidRPr="003F6AB6">
        <w:rPr>
          <w:sz w:val="24"/>
          <w:szCs w:val="24"/>
          <w:lang w:val="en-US"/>
        </w:rPr>
        <w:t xml:space="preserve">the </w:t>
      </w:r>
      <w:proofErr w:type="gramStart"/>
      <w:r w:rsidR="4A622686" w:rsidRPr="003F6AB6">
        <w:rPr>
          <w:sz w:val="24"/>
          <w:szCs w:val="24"/>
          <w:lang w:val="en-US"/>
        </w:rPr>
        <w:t>fist</w:t>
      </w:r>
      <w:proofErr w:type="gramEnd"/>
      <w:r w:rsidR="4A622686" w:rsidRPr="003F6AB6">
        <w:rPr>
          <w:sz w:val="24"/>
          <w:szCs w:val="24"/>
          <w:lang w:val="en-US"/>
        </w:rPr>
        <w:t>-to-five method:</w:t>
      </w:r>
    </w:p>
    <w:p w14:paraId="62F5257D" w14:textId="77777777" w:rsidR="00B1451F" w:rsidRDefault="00B1451F" w:rsidP="55604F57">
      <w:pPr>
        <w:widowControl w:val="0"/>
        <w:numPr>
          <w:ilvl w:val="1"/>
          <w:numId w:val="6"/>
        </w:numPr>
        <w:spacing w:line="240" w:lineRule="auto"/>
        <w:rPr>
          <w:sz w:val="24"/>
          <w:szCs w:val="24"/>
        </w:rPr>
      </w:pPr>
      <w:r w:rsidRPr="55604F57">
        <w:rPr>
          <w:sz w:val="24"/>
          <w:szCs w:val="24"/>
        </w:rPr>
        <w:t>5 = Total agreement</w:t>
      </w:r>
    </w:p>
    <w:p w14:paraId="71AC1921" w14:textId="77777777" w:rsidR="00B1451F" w:rsidRDefault="00B1451F" w:rsidP="55604F57">
      <w:pPr>
        <w:widowControl w:val="0"/>
        <w:numPr>
          <w:ilvl w:val="1"/>
          <w:numId w:val="6"/>
        </w:numPr>
        <w:spacing w:line="240" w:lineRule="auto"/>
        <w:rPr>
          <w:sz w:val="24"/>
          <w:szCs w:val="24"/>
        </w:rPr>
      </w:pPr>
      <w:r w:rsidRPr="55604F57">
        <w:rPr>
          <w:sz w:val="24"/>
          <w:szCs w:val="24"/>
        </w:rPr>
        <w:t>4 = Sounds good</w:t>
      </w:r>
    </w:p>
    <w:p w14:paraId="724CF654" w14:textId="77777777" w:rsidR="00B1451F" w:rsidRDefault="00B1451F" w:rsidP="55604F57">
      <w:pPr>
        <w:widowControl w:val="0"/>
        <w:numPr>
          <w:ilvl w:val="1"/>
          <w:numId w:val="6"/>
        </w:numPr>
        <w:spacing w:line="240" w:lineRule="auto"/>
        <w:rPr>
          <w:sz w:val="24"/>
          <w:szCs w:val="24"/>
          <w:lang w:val="en-US"/>
        </w:rPr>
      </w:pPr>
      <w:r w:rsidRPr="55604F57">
        <w:rPr>
          <w:sz w:val="24"/>
          <w:szCs w:val="24"/>
          <w:lang w:val="en-US"/>
        </w:rPr>
        <w:t>3 = I’m okay with it</w:t>
      </w:r>
    </w:p>
    <w:p w14:paraId="0D92F1B9" w14:textId="77777777" w:rsidR="00B1451F" w:rsidRDefault="00B1451F" w:rsidP="55604F57">
      <w:pPr>
        <w:widowControl w:val="0"/>
        <w:numPr>
          <w:ilvl w:val="1"/>
          <w:numId w:val="6"/>
        </w:numPr>
        <w:spacing w:line="240" w:lineRule="auto"/>
        <w:rPr>
          <w:sz w:val="24"/>
          <w:szCs w:val="24"/>
        </w:rPr>
      </w:pPr>
      <w:r w:rsidRPr="55604F57">
        <w:rPr>
          <w:sz w:val="24"/>
          <w:szCs w:val="24"/>
        </w:rPr>
        <w:t>2 = I have reservations</w:t>
      </w:r>
    </w:p>
    <w:p w14:paraId="59500DC3" w14:textId="77777777" w:rsidR="00B1451F" w:rsidRDefault="00B1451F" w:rsidP="55604F57">
      <w:pPr>
        <w:widowControl w:val="0"/>
        <w:numPr>
          <w:ilvl w:val="1"/>
          <w:numId w:val="6"/>
        </w:numPr>
        <w:spacing w:line="240" w:lineRule="auto"/>
        <w:rPr>
          <w:sz w:val="24"/>
          <w:szCs w:val="24"/>
        </w:rPr>
      </w:pPr>
      <w:r w:rsidRPr="55604F57">
        <w:rPr>
          <w:sz w:val="24"/>
          <w:szCs w:val="24"/>
        </w:rPr>
        <w:t>1 = We need to talk about this</w:t>
      </w:r>
    </w:p>
    <w:p w14:paraId="6189AA42" w14:textId="588900D1" w:rsidR="00B1451F" w:rsidRPr="00B1451F" w:rsidRDefault="00B1451F" w:rsidP="55604F57">
      <w:pPr>
        <w:widowControl w:val="0"/>
        <w:numPr>
          <w:ilvl w:val="1"/>
          <w:numId w:val="6"/>
        </w:numPr>
        <w:spacing w:line="240" w:lineRule="auto"/>
        <w:rPr>
          <w:sz w:val="24"/>
          <w:szCs w:val="24"/>
        </w:rPr>
      </w:pPr>
      <w:r w:rsidRPr="55604F57">
        <w:rPr>
          <w:sz w:val="24"/>
          <w:szCs w:val="24"/>
        </w:rPr>
        <w:t>0 (fist) = No way</w:t>
      </w:r>
    </w:p>
    <w:p w14:paraId="342E9F04" w14:textId="39917C8E" w:rsidR="1B2B019E" w:rsidRDefault="4EF2F037" w:rsidP="55604F57">
      <w:pPr>
        <w:widowControl w:val="0"/>
        <w:spacing w:line="240" w:lineRule="auto"/>
        <w:ind w:left="720"/>
        <w:rPr>
          <w:sz w:val="24"/>
          <w:szCs w:val="24"/>
          <w:lang w:val="en-US"/>
        </w:rPr>
      </w:pPr>
      <w:r w:rsidRPr="55604F57">
        <w:rPr>
          <w:sz w:val="24"/>
          <w:szCs w:val="24"/>
          <w:lang w:val="en-US"/>
        </w:rPr>
        <w:t xml:space="preserve">The members </w:t>
      </w:r>
      <w:r w:rsidR="1B2B019E" w:rsidRPr="55604F57">
        <w:rPr>
          <w:sz w:val="24"/>
          <w:szCs w:val="24"/>
          <w:lang w:val="en-US"/>
        </w:rPr>
        <w:t>will have a vote</w:t>
      </w:r>
      <w:r w:rsidR="7A34CF65" w:rsidRPr="55604F57">
        <w:rPr>
          <w:sz w:val="24"/>
          <w:szCs w:val="24"/>
          <w:lang w:val="en-US"/>
        </w:rPr>
        <w:t>,</w:t>
      </w:r>
      <w:r w:rsidR="1B2B019E" w:rsidRPr="55604F57">
        <w:rPr>
          <w:sz w:val="24"/>
          <w:szCs w:val="24"/>
          <w:lang w:val="en-US"/>
        </w:rPr>
        <w:t xml:space="preserve"> if not able to reach consensus.</w:t>
      </w:r>
    </w:p>
    <w:p w14:paraId="00000050" w14:textId="0BFF0FB4" w:rsidR="002F35D9" w:rsidRDefault="28E4B8F1" w:rsidP="55604F57">
      <w:pPr>
        <w:widowControl w:val="0"/>
        <w:numPr>
          <w:ilvl w:val="0"/>
          <w:numId w:val="6"/>
        </w:numPr>
        <w:spacing w:line="240" w:lineRule="auto"/>
        <w:rPr>
          <w:sz w:val="24"/>
          <w:szCs w:val="24"/>
          <w:lang w:val="en-US"/>
        </w:rPr>
      </w:pPr>
      <w:r w:rsidRPr="55604F57">
        <w:rPr>
          <w:sz w:val="24"/>
          <w:szCs w:val="24"/>
          <w:lang w:val="en-US"/>
        </w:rPr>
        <w:t>Membership will be based on the Council Co-Chairs and their rotation, plus the Executive Team.</w:t>
      </w:r>
    </w:p>
    <w:p w14:paraId="6F7915B5" w14:textId="78C31B40" w:rsidR="57AABE5A" w:rsidRDefault="57AABE5A" w:rsidP="55604F57">
      <w:pPr>
        <w:widowControl w:val="0"/>
        <w:numPr>
          <w:ilvl w:val="0"/>
          <w:numId w:val="6"/>
        </w:numPr>
        <w:spacing w:line="240" w:lineRule="auto"/>
        <w:rPr>
          <w:sz w:val="24"/>
          <w:szCs w:val="24"/>
          <w:lang w:val="en-US"/>
        </w:rPr>
      </w:pPr>
      <w:r w:rsidRPr="55604F57">
        <w:rPr>
          <w:sz w:val="24"/>
          <w:szCs w:val="24"/>
          <w:lang w:val="en-US"/>
        </w:rPr>
        <w:t>Having at least one open public meeting where the college community at large can attend meetings to share information per term</w:t>
      </w:r>
      <w:r w:rsidR="4D74F67F" w:rsidRPr="55604F57">
        <w:rPr>
          <w:sz w:val="24"/>
          <w:szCs w:val="24"/>
          <w:lang w:val="en-US"/>
        </w:rPr>
        <w:t xml:space="preserve"> (8</w:t>
      </w:r>
      <w:r w:rsidR="4D74F67F" w:rsidRPr="55604F57">
        <w:rPr>
          <w:sz w:val="24"/>
          <w:szCs w:val="24"/>
          <w:vertAlign w:val="superscript"/>
          <w:lang w:val="en-US"/>
        </w:rPr>
        <w:t>th</w:t>
      </w:r>
      <w:r w:rsidR="4D74F67F" w:rsidRPr="55604F57">
        <w:rPr>
          <w:sz w:val="24"/>
          <w:szCs w:val="24"/>
          <w:lang w:val="en-US"/>
        </w:rPr>
        <w:t xml:space="preserve"> week of each term – fall, winter, and spring)</w:t>
      </w:r>
      <w:r w:rsidRPr="55604F57">
        <w:rPr>
          <w:sz w:val="24"/>
          <w:szCs w:val="24"/>
          <w:lang w:val="en-US"/>
        </w:rPr>
        <w:t>.</w:t>
      </w:r>
    </w:p>
    <w:p w14:paraId="00000051" w14:textId="6897BEA7" w:rsidR="002F35D9" w:rsidRPr="00B1451F" w:rsidRDefault="00F818EF" w:rsidP="55604F57">
      <w:pPr>
        <w:widowControl w:val="0"/>
        <w:numPr>
          <w:ilvl w:val="0"/>
          <w:numId w:val="6"/>
        </w:numPr>
        <w:spacing w:line="240" w:lineRule="auto"/>
        <w:rPr>
          <w:sz w:val="24"/>
          <w:szCs w:val="24"/>
          <w:lang w:val="en-US"/>
        </w:rPr>
      </w:pPr>
      <w:r w:rsidRPr="55604F57">
        <w:rPr>
          <w:sz w:val="24"/>
          <w:szCs w:val="24"/>
          <w:lang w:val="en-US"/>
        </w:rPr>
        <w:t>Regularly schedule</w:t>
      </w:r>
      <w:r w:rsidR="00B1451F" w:rsidRPr="55604F57">
        <w:rPr>
          <w:sz w:val="24"/>
          <w:szCs w:val="24"/>
          <w:lang w:val="en-US"/>
        </w:rPr>
        <w:t>d</w:t>
      </w:r>
      <w:r w:rsidRPr="55604F57">
        <w:rPr>
          <w:sz w:val="24"/>
          <w:szCs w:val="24"/>
          <w:lang w:val="en-US"/>
        </w:rPr>
        <w:t xml:space="preserve"> meetings</w:t>
      </w:r>
      <w:r w:rsidR="05C76CA7" w:rsidRPr="55604F57">
        <w:rPr>
          <w:sz w:val="24"/>
          <w:szCs w:val="24"/>
          <w:lang w:val="en-US"/>
        </w:rPr>
        <w:t xml:space="preserve"> (at least once per month)</w:t>
      </w:r>
      <w:r w:rsidRPr="55604F57">
        <w:rPr>
          <w:sz w:val="24"/>
          <w:szCs w:val="24"/>
          <w:lang w:val="en-US"/>
        </w:rPr>
        <w:t xml:space="preserve"> may change from term to term or year to year depending upon the Co-Chair</w:t>
      </w:r>
      <w:r w:rsidR="2CCC2D6B" w:rsidRPr="55604F57">
        <w:rPr>
          <w:sz w:val="24"/>
          <w:szCs w:val="24"/>
          <w:lang w:val="en-US"/>
        </w:rPr>
        <w:t>s'</w:t>
      </w:r>
      <w:r w:rsidRPr="55604F57">
        <w:rPr>
          <w:sz w:val="24"/>
          <w:szCs w:val="24"/>
          <w:lang w:val="en-US"/>
        </w:rPr>
        <w:t xml:space="preserve"> </w:t>
      </w:r>
      <w:proofErr w:type="gramStart"/>
      <w:r w:rsidR="18525ED0" w:rsidRPr="55604F57">
        <w:rPr>
          <w:sz w:val="24"/>
          <w:szCs w:val="24"/>
          <w:lang w:val="en-US"/>
        </w:rPr>
        <w:t>availability</w:t>
      </w:r>
      <w:proofErr w:type="gramEnd"/>
      <w:r w:rsidR="18525ED0" w:rsidRPr="55604F57">
        <w:rPr>
          <w:sz w:val="24"/>
          <w:szCs w:val="24"/>
          <w:lang w:val="en-US"/>
        </w:rPr>
        <w:t xml:space="preserve"> u</w:t>
      </w:r>
      <w:r w:rsidR="00702324" w:rsidRPr="55604F57">
        <w:rPr>
          <w:sz w:val="24"/>
          <w:szCs w:val="24"/>
          <w:lang w:val="en-US"/>
        </w:rPr>
        <w:t xml:space="preserve">nderstanding that there may be times when the Group needs to meet more frequently or less frequently depending upon the </w:t>
      </w:r>
      <w:r w:rsidR="4E50225C" w:rsidRPr="55604F57">
        <w:rPr>
          <w:sz w:val="24"/>
          <w:szCs w:val="24"/>
          <w:lang w:val="en-US"/>
        </w:rPr>
        <w:t>workload</w:t>
      </w:r>
      <w:r w:rsidR="00702324" w:rsidRPr="55604F57">
        <w:rPr>
          <w:sz w:val="24"/>
          <w:szCs w:val="24"/>
          <w:lang w:val="en-US"/>
        </w:rPr>
        <w:t>.</w:t>
      </w:r>
      <w:r w:rsidR="0866DC18" w:rsidRPr="55604F57">
        <w:rPr>
          <w:sz w:val="24"/>
          <w:szCs w:val="24"/>
          <w:lang w:val="en-US"/>
        </w:rPr>
        <w:t xml:space="preserve"> Please check the website for current dates and times.</w:t>
      </w:r>
    </w:p>
    <w:p w14:paraId="54E39465" w14:textId="1E5035C6" w:rsidR="00112473" w:rsidRPr="00B1451F" w:rsidRDefault="00112473" w:rsidP="00B1451F">
      <w:pPr>
        <w:pStyle w:val="Heading1"/>
        <w:widowControl w:val="0"/>
        <w:spacing w:line="240" w:lineRule="auto"/>
      </w:pPr>
      <w:r w:rsidRPr="00F818EF">
        <w:t>Leadership Structure</w:t>
      </w:r>
    </w:p>
    <w:p w14:paraId="00000062" w14:textId="226C869E" w:rsidR="002F35D9" w:rsidRDefault="003B391C" w:rsidP="1C7AF893">
      <w:pPr>
        <w:rPr>
          <w:sz w:val="24"/>
          <w:szCs w:val="24"/>
          <w:lang w:val="en-US"/>
        </w:rPr>
      </w:pPr>
      <w:r w:rsidRPr="577C86D8">
        <w:rPr>
          <w:sz w:val="24"/>
          <w:szCs w:val="24"/>
          <w:lang w:val="en-US"/>
        </w:rPr>
        <w:t xml:space="preserve">To maintain successful </w:t>
      </w:r>
      <w:r w:rsidR="6B7306B0" w:rsidRPr="577C86D8">
        <w:rPr>
          <w:sz w:val="24"/>
          <w:szCs w:val="24"/>
          <w:lang w:val="en-US"/>
        </w:rPr>
        <w:t xml:space="preserve">Shared Governance Oversight Group </w:t>
      </w:r>
      <w:r w:rsidRPr="577C86D8">
        <w:rPr>
          <w:sz w:val="24"/>
          <w:szCs w:val="24"/>
          <w:lang w:val="en-US"/>
        </w:rPr>
        <w:t xml:space="preserve">operations, there must be clear responsibilities of leadership roles. </w:t>
      </w:r>
    </w:p>
    <w:p w14:paraId="5310420A" w14:textId="31C261A2" w:rsidR="003B391C" w:rsidRDefault="003B391C">
      <w:pPr>
        <w:rPr>
          <w:sz w:val="24"/>
          <w:szCs w:val="24"/>
        </w:rPr>
      </w:pPr>
    </w:p>
    <w:p w14:paraId="09286231" w14:textId="6BA34588" w:rsidR="003B391C" w:rsidRDefault="00112473">
      <w:pPr>
        <w:rPr>
          <w:sz w:val="24"/>
          <w:szCs w:val="24"/>
        </w:rPr>
      </w:pPr>
      <w:r>
        <w:rPr>
          <w:sz w:val="24"/>
          <w:szCs w:val="24"/>
        </w:rPr>
        <w:t>Appointment, Rotation, Length of Time Served</w:t>
      </w:r>
    </w:p>
    <w:p w14:paraId="759457E8" w14:textId="77777777" w:rsidR="003F6AB6" w:rsidRPr="003F6AB6" w:rsidRDefault="003B391C" w:rsidP="003F6AB6">
      <w:pPr>
        <w:pStyle w:val="ListParagraph"/>
        <w:numPr>
          <w:ilvl w:val="0"/>
          <w:numId w:val="13"/>
        </w:numPr>
        <w:rPr>
          <w:sz w:val="24"/>
          <w:szCs w:val="24"/>
          <w:lang w:val="en-US"/>
        </w:rPr>
      </w:pPr>
      <w:r w:rsidRPr="003F6AB6">
        <w:rPr>
          <w:sz w:val="24"/>
          <w:szCs w:val="24"/>
          <w:lang w:val="en-US"/>
        </w:rPr>
        <w:t>Chair (Co-Chair): chosen</w:t>
      </w:r>
      <w:r w:rsidR="2D4D5181" w:rsidRPr="003F6AB6">
        <w:rPr>
          <w:sz w:val="24"/>
          <w:szCs w:val="24"/>
          <w:lang w:val="en-US"/>
        </w:rPr>
        <w:t xml:space="preserve"> </w:t>
      </w:r>
      <w:r w:rsidR="263E65F1" w:rsidRPr="003F6AB6">
        <w:rPr>
          <w:sz w:val="24"/>
          <w:szCs w:val="24"/>
          <w:lang w:val="en-US"/>
        </w:rPr>
        <w:t>from</w:t>
      </w:r>
      <w:r w:rsidRPr="003F6AB6">
        <w:rPr>
          <w:sz w:val="24"/>
          <w:szCs w:val="24"/>
          <w:lang w:val="en-US"/>
        </w:rPr>
        <w:t xml:space="preserve"> the group to serve for two years</w:t>
      </w:r>
      <w:r w:rsidR="000F510D" w:rsidRPr="003F6AB6">
        <w:rPr>
          <w:sz w:val="24"/>
          <w:szCs w:val="24"/>
          <w:lang w:val="en-US"/>
        </w:rPr>
        <w:t xml:space="preserve"> (one year as Chair Elect and one year as Chair)</w:t>
      </w:r>
      <w:r w:rsidRPr="003F6AB6">
        <w:rPr>
          <w:sz w:val="24"/>
          <w:szCs w:val="24"/>
          <w:lang w:val="en-US"/>
        </w:rPr>
        <w:t xml:space="preserve">, but for the start of the group this co-chair will </w:t>
      </w:r>
      <w:r w:rsidRPr="003F6AB6">
        <w:rPr>
          <w:sz w:val="24"/>
          <w:szCs w:val="24"/>
          <w:lang w:val="en-US"/>
        </w:rPr>
        <w:lastRenderedPageBreak/>
        <w:t xml:space="preserve">only serve one year then roll-off the leadership role. All others </w:t>
      </w:r>
      <w:r w:rsidR="14FEC433" w:rsidRPr="003F6AB6">
        <w:rPr>
          <w:sz w:val="24"/>
          <w:szCs w:val="24"/>
          <w:lang w:val="en-US"/>
        </w:rPr>
        <w:t>thereafter</w:t>
      </w:r>
      <w:r w:rsidRPr="003F6AB6">
        <w:rPr>
          <w:sz w:val="24"/>
          <w:szCs w:val="24"/>
          <w:lang w:val="en-US"/>
        </w:rPr>
        <w:t xml:space="preserve"> will serve for two years.</w:t>
      </w:r>
      <w:r w:rsidR="000F510D" w:rsidRPr="003F6AB6">
        <w:rPr>
          <w:sz w:val="24"/>
          <w:szCs w:val="24"/>
          <w:lang w:val="en-US"/>
        </w:rPr>
        <w:t xml:space="preserve"> If for some reason the Chair </w:t>
      </w:r>
      <w:r w:rsidR="4920ECCC" w:rsidRPr="003F6AB6">
        <w:rPr>
          <w:sz w:val="24"/>
          <w:szCs w:val="24"/>
          <w:lang w:val="en-US"/>
        </w:rPr>
        <w:t>cannot</w:t>
      </w:r>
      <w:r w:rsidR="000F510D" w:rsidRPr="003F6AB6">
        <w:rPr>
          <w:sz w:val="24"/>
          <w:szCs w:val="24"/>
          <w:lang w:val="en-US"/>
        </w:rPr>
        <w:t xml:space="preserve"> fulfill their duties as Chair and needs to step down, the Chair Elect would rotate into this position immediately</w:t>
      </w:r>
      <w:r w:rsidR="00112473" w:rsidRPr="003F6AB6">
        <w:rPr>
          <w:sz w:val="24"/>
          <w:szCs w:val="24"/>
          <w:lang w:val="en-US"/>
        </w:rPr>
        <w:t xml:space="preserve"> and a new Chair Elect would be selected.</w:t>
      </w:r>
    </w:p>
    <w:p w14:paraId="275F011F" w14:textId="1BFA8A32" w:rsidR="003B391C" w:rsidRPr="003F6AB6" w:rsidRDefault="003B391C" w:rsidP="003F6AB6">
      <w:pPr>
        <w:pStyle w:val="ListParagraph"/>
        <w:numPr>
          <w:ilvl w:val="0"/>
          <w:numId w:val="13"/>
        </w:numPr>
        <w:rPr>
          <w:sz w:val="24"/>
          <w:szCs w:val="24"/>
          <w:lang w:val="en-US"/>
        </w:rPr>
      </w:pPr>
      <w:r w:rsidRPr="003F6AB6">
        <w:rPr>
          <w:sz w:val="24"/>
          <w:szCs w:val="24"/>
          <w:lang w:val="en-US"/>
        </w:rPr>
        <w:t xml:space="preserve">Chair Elect (Co-Chair): chosen </w:t>
      </w:r>
      <w:r w:rsidR="7362FBF2" w:rsidRPr="003F6AB6">
        <w:rPr>
          <w:sz w:val="24"/>
          <w:szCs w:val="24"/>
          <w:lang w:val="en-US"/>
        </w:rPr>
        <w:t>from</w:t>
      </w:r>
      <w:r w:rsidRPr="003F6AB6">
        <w:rPr>
          <w:sz w:val="24"/>
          <w:szCs w:val="24"/>
          <w:lang w:val="en-US"/>
        </w:rPr>
        <w:t xml:space="preserve"> the group to serve for two </w:t>
      </w:r>
      <w:r w:rsidR="242FAF79" w:rsidRPr="003F6AB6">
        <w:rPr>
          <w:sz w:val="24"/>
          <w:szCs w:val="24"/>
          <w:lang w:val="en-US"/>
        </w:rPr>
        <w:t>years</w:t>
      </w:r>
      <w:r w:rsidR="151A1884" w:rsidRPr="003F6AB6">
        <w:rPr>
          <w:sz w:val="24"/>
          <w:szCs w:val="24"/>
          <w:lang w:val="en-US"/>
        </w:rPr>
        <w:t xml:space="preserve"> </w:t>
      </w:r>
      <w:r w:rsidRPr="003F6AB6">
        <w:rPr>
          <w:sz w:val="24"/>
          <w:szCs w:val="24"/>
          <w:lang w:val="en-US"/>
        </w:rPr>
        <w:t>and will rol</w:t>
      </w:r>
      <w:r w:rsidR="3FDDD08D" w:rsidRPr="003F6AB6">
        <w:rPr>
          <w:sz w:val="24"/>
          <w:szCs w:val="24"/>
          <w:lang w:val="en-US"/>
        </w:rPr>
        <w:t>l</w:t>
      </w:r>
      <w:r w:rsidRPr="003F6AB6">
        <w:rPr>
          <w:sz w:val="24"/>
          <w:szCs w:val="24"/>
          <w:lang w:val="en-US"/>
        </w:rPr>
        <w:t xml:space="preserve"> into the Chair position for the second year of the two-year period.</w:t>
      </w:r>
      <w:r w:rsidR="6F4ACACF" w:rsidRPr="003F6AB6">
        <w:rPr>
          <w:sz w:val="24"/>
          <w:szCs w:val="24"/>
          <w:lang w:val="en-US"/>
        </w:rPr>
        <w:t xml:space="preserve"> </w:t>
      </w:r>
    </w:p>
    <w:p w14:paraId="49283AA7" w14:textId="2CF5E337" w:rsidR="003B391C" w:rsidRPr="003F6AB6" w:rsidRDefault="000F510D" w:rsidP="55604F57">
      <w:pPr>
        <w:pStyle w:val="ListParagraph"/>
        <w:numPr>
          <w:ilvl w:val="0"/>
          <w:numId w:val="13"/>
        </w:numPr>
        <w:rPr>
          <w:sz w:val="24"/>
          <w:szCs w:val="24"/>
          <w:lang w:val="en-US"/>
        </w:rPr>
      </w:pPr>
      <w:r w:rsidRPr="003F6AB6">
        <w:rPr>
          <w:sz w:val="24"/>
          <w:szCs w:val="24"/>
          <w:lang w:val="en-US"/>
        </w:rPr>
        <w:t xml:space="preserve">Recorder: chosen </w:t>
      </w:r>
      <w:r w:rsidR="1890F012" w:rsidRPr="003F6AB6">
        <w:rPr>
          <w:sz w:val="24"/>
          <w:szCs w:val="24"/>
          <w:lang w:val="en-US"/>
        </w:rPr>
        <w:t>from</w:t>
      </w:r>
      <w:r w:rsidRPr="003F6AB6">
        <w:rPr>
          <w:sz w:val="24"/>
          <w:szCs w:val="24"/>
          <w:lang w:val="en-US"/>
        </w:rPr>
        <w:t xml:space="preserve"> the group</w:t>
      </w:r>
      <w:r w:rsidR="66C92B48" w:rsidRPr="003F6AB6">
        <w:rPr>
          <w:sz w:val="24"/>
          <w:szCs w:val="24"/>
          <w:lang w:val="en-US"/>
        </w:rPr>
        <w:t xml:space="preserve"> (</w:t>
      </w:r>
      <w:r w:rsidR="3AE06053" w:rsidRPr="003F6AB6">
        <w:rPr>
          <w:sz w:val="24"/>
          <w:szCs w:val="24"/>
          <w:lang w:val="en-US"/>
        </w:rPr>
        <w:t>rotated among the members)</w:t>
      </w:r>
      <w:r w:rsidRPr="003F6AB6">
        <w:rPr>
          <w:sz w:val="24"/>
          <w:szCs w:val="24"/>
          <w:lang w:val="en-US"/>
        </w:rPr>
        <w:t xml:space="preserve"> to serve for a one-year</w:t>
      </w:r>
      <w:r w:rsidR="06E28E8A" w:rsidRPr="003F6AB6">
        <w:rPr>
          <w:sz w:val="24"/>
          <w:szCs w:val="24"/>
          <w:lang w:val="en-US"/>
        </w:rPr>
        <w:t xml:space="preserve"> plus</w:t>
      </w:r>
      <w:r w:rsidR="008E381F" w:rsidRPr="003F6AB6">
        <w:rPr>
          <w:sz w:val="24"/>
          <w:szCs w:val="24"/>
          <w:lang w:val="en-US"/>
        </w:rPr>
        <w:t xml:space="preserve"> one-academic term </w:t>
      </w:r>
      <w:r w:rsidRPr="003F6AB6">
        <w:rPr>
          <w:sz w:val="24"/>
          <w:szCs w:val="24"/>
          <w:lang w:val="en-US"/>
        </w:rPr>
        <w:t>period</w:t>
      </w:r>
      <w:r w:rsidR="008E381F" w:rsidRPr="003F6AB6">
        <w:rPr>
          <w:sz w:val="24"/>
          <w:szCs w:val="24"/>
          <w:lang w:val="en-US"/>
        </w:rPr>
        <w:t xml:space="preserve"> (the extra term is to help train the next recorder</w:t>
      </w:r>
      <w:r w:rsidR="0655E27D" w:rsidRPr="003F6AB6">
        <w:rPr>
          <w:sz w:val="24"/>
          <w:szCs w:val="24"/>
          <w:lang w:val="en-US"/>
        </w:rPr>
        <w:t>).</w:t>
      </w:r>
      <w:r w:rsidR="18C4EB20" w:rsidRPr="003F6AB6">
        <w:rPr>
          <w:sz w:val="24"/>
          <w:szCs w:val="24"/>
          <w:lang w:val="en-US"/>
        </w:rPr>
        <w:t xml:space="preserve"> This position may not be held by the same person until at least three years have passed since last </w:t>
      </w:r>
      <w:proofErr w:type="gramStart"/>
      <w:r w:rsidR="18C4EB20" w:rsidRPr="003F6AB6">
        <w:rPr>
          <w:sz w:val="24"/>
          <w:szCs w:val="24"/>
          <w:lang w:val="en-US"/>
        </w:rPr>
        <w:t>holding</w:t>
      </w:r>
      <w:proofErr w:type="gramEnd"/>
      <w:r w:rsidR="18C4EB20" w:rsidRPr="003F6AB6">
        <w:rPr>
          <w:sz w:val="24"/>
          <w:szCs w:val="24"/>
          <w:lang w:val="en-US"/>
        </w:rPr>
        <w:t xml:space="preserve"> the position. This ensures job share among the group. The recorder is considered a full member of the Oversight Group and is invited to fully participate in meetings and activities.</w:t>
      </w:r>
    </w:p>
    <w:p w14:paraId="08CE42EC" w14:textId="0A546D88" w:rsidR="00112473" w:rsidRDefault="00112473" w:rsidP="00112473">
      <w:pPr>
        <w:rPr>
          <w:sz w:val="24"/>
          <w:szCs w:val="24"/>
        </w:rPr>
      </w:pPr>
    </w:p>
    <w:p w14:paraId="63FABEF7" w14:textId="32AE814D" w:rsidR="00112473" w:rsidRDefault="00112473" w:rsidP="00112473">
      <w:pPr>
        <w:rPr>
          <w:sz w:val="24"/>
          <w:szCs w:val="24"/>
        </w:rPr>
      </w:pPr>
      <w:r>
        <w:rPr>
          <w:sz w:val="24"/>
          <w:szCs w:val="24"/>
        </w:rPr>
        <w:t>Duties/Responsibilities</w:t>
      </w:r>
    </w:p>
    <w:p w14:paraId="441D802E" w14:textId="2B6CAA7D" w:rsidR="00112473" w:rsidRDefault="00112473" w:rsidP="4FDFAF87">
      <w:pPr>
        <w:pStyle w:val="ListParagraph"/>
        <w:numPr>
          <w:ilvl w:val="0"/>
          <w:numId w:val="1"/>
        </w:numPr>
        <w:rPr>
          <w:lang w:val="en-US"/>
        </w:rPr>
      </w:pPr>
      <w:r w:rsidRPr="4FDFAF87">
        <w:rPr>
          <w:b/>
          <w:bCs/>
          <w:sz w:val="24"/>
          <w:szCs w:val="24"/>
        </w:rPr>
        <w:t>Co-Chair</w:t>
      </w:r>
      <w:r w:rsidR="00E914F6" w:rsidRPr="4FDFAF87">
        <w:rPr>
          <w:b/>
          <w:bCs/>
          <w:sz w:val="24"/>
          <w:szCs w:val="24"/>
        </w:rPr>
        <w:t>s</w:t>
      </w:r>
      <w:r w:rsidR="00E914F6" w:rsidRPr="4FDFAF87">
        <w:rPr>
          <w:sz w:val="24"/>
          <w:szCs w:val="24"/>
        </w:rPr>
        <w:t xml:space="preserve"> will</w:t>
      </w:r>
      <w:r w:rsidR="35F03AFD" w:rsidRPr="4FDFAF87">
        <w:rPr>
          <w:sz w:val="24"/>
          <w:szCs w:val="24"/>
        </w:rPr>
        <w:t xml:space="preserve"> </w:t>
      </w:r>
    </w:p>
    <w:p w14:paraId="7337D6B9" w14:textId="03657CBE" w:rsidR="00112473" w:rsidRDefault="78F6CECB" w:rsidP="4FDFAF87">
      <w:pPr>
        <w:pStyle w:val="ListParagraph"/>
        <w:numPr>
          <w:ilvl w:val="1"/>
          <w:numId w:val="14"/>
        </w:numPr>
        <w:rPr>
          <w:lang w:val="en-US"/>
        </w:rPr>
      </w:pPr>
      <w:r w:rsidRPr="55604F57">
        <w:rPr>
          <w:sz w:val="24"/>
          <w:szCs w:val="24"/>
          <w:lang w:val="en-US"/>
        </w:rPr>
        <w:t>Cr</w:t>
      </w:r>
      <w:r w:rsidR="00112473" w:rsidRPr="55604F57">
        <w:rPr>
          <w:sz w:val="24"/>
          <w:szCs w:val="24"/>
          <w:lang w:val="en-US"/>
        </w:rPr>
        <w:t>eate a</w:t>
      </w:r>
      <w:r w:rsidR="0C0AF3D8" w:rsidRPr="55604F57">
        <w:rPr>
          <w:sz w:val="24"/>
          <w:szCs w:val="24"/>
          <w:lang w:val="en-US"/>
        </w:rPr>
        <w:t xml:space="preserve">nd </w:t>
      </w:r>
      <w:r w:rsidR="3514A063" w:rsidRPr="55604F57">
        <w:rPr>
          <w:sz w:val="24"/>
          <w:szCs w:val="24"/>
          <w:lang w:val="en-US"/>
        </w:rPr>
        <w:t>distribute</w:t>
      </w:r>
      <w:r w:rsidR="00112473" w:rsidRPr="55604F57">
        <w:rPr>
          <w:sz w:val="24"/>
          <w:szCs w:val="24"/>
          <w:lang w:val="en-US"/>
        </w:rPr>
        <w:t xml:space="preserve"> agenda</w:t>
      </w:r>
      <w:r w:rsidR="16850870" w:rsidRPr="55604F57">
        <w:rPr>
          <w:sz w:val="24"/>
          <w:szCs w:val="24"/>
          <w:lang w:val="en-US"/>
        </w:rPr>
        <w:t>s</w:t>
      </w:r>
      <w:r w:rsidR="3FC4EF46" w:rsidRPr="55604F57">
        <w:rPr>
          <w:sz w:val="24"/>
          <w:szCs w:val="24"/>
          <w:lang w:val="en-US"/>
        </w:rPr>
        <w:t xml:space="preserve"> or information in advance of </w:t>
      </w:r>
      <w:proofErr w:type="gramStart"/>
      <w:r w:rsidR="3FC4EF46" w:rsidRPr="55604F57">
        <w:rPr>
          <w:sz w:val="24"/>
          <w:szCs w:val="24"/>
          <w:lang w:val="en-US"/>
        </w:rPr>
        <w:t>the meeting</w:t>
      </w:r>
      <w:r w:rsidR="062E3BC7" w:rsidRPr="55604F57">
        <w:rPr>
          <w:sz w:val="24"/>
          <w:szCs w:val="24"/>
          <w:lang w:val="en-US"/>
        </w:rPr>
        <w:t>s</w:t>
      </w:r>
      <w:proofErr w:type="gramEnd"/>
      <w:r w:rsidR="3FC4EF46" w:rsidRPr="55604F57">
        <w:rPr>
          <w:sz w:val="24"/>
          <w:szCs w:val="24"/>
          <w:lang w:val="en-US"/>
        </w:rPr>
        <w:t>.</w:t>
      </w:r>
      <w:r w:rsidR="00112473" w:rsidRPr="55604F57">
        <w:rPr>
          <w:sz w:val="24"/>
          <w:szCs w:val="24"/>
          <w:lang w:val="en-US"/>
        </w:rPr>
        <w:t xml:space="preserve"> </w:t>
      </w:r>
    </w:p>
    <w:p w14:paraId="5DC60E20" w14:textId="17F8C222" w:rsidR="00112473" w:rsidRDefault="48F7C06D" w:rsidP="4C7B9C51">
      <w:pPr>
        <w:pStyle w:val="ListParagraph"/>
        <w:numPr>
          <w:ilvl w:val="1"/>
          <w:numId w:val="14"/>
        </w:numPr>
        <w:rPr>
          <w:sz w:val="24"/>
          <w:szCs w:val="24"/>
          <w:lang w:val="en-US"/>
        </w:rPr>
      </w:pPr>
      <w:r w:rsidRPr="55604F57">
        <w:rPr>
          <w:sz w:val="24"/>
          <w:szCs w:val="24"/>
          <w:lang w:val="en-US"/>
        </w:rPr>
        <w:t xml:space="preserve">Set </w:t>
      </w:r>
      <w:r w:rsidR="6E13FD34" w:rsidRPr="55604F57">
        <w:rPr>
          <w:sz w:val="24"/>
          <w:szCs w:val="24"/>
          <w:lang w:val="en-US"/>
        </w:rPr>
        <w:t>and communicate</w:t>
      </w:r>
      <w:r w:rsidR="6E13FD34" w:rsidRPr="55604F57">
        <w:rPr>
          <w:color w:val="4F6228" w:themeColor="accent3" w:themeShade="80"/>
          <w:sz w:val="24"/>
          <w:szCs w:val="24"/>
          <w:lang w:val="en-US"/>
        </w:rPr>
        <w:t xml:space="preserve"> </w:t>
      </w:r>
      <w:r w:rsidR="00112473" w:rsidRPr="55604F57">
        <w:rPr>
          <w:sz w:val="24"/>
          <w:szCs w:val="24"/>
          <w:lang w:val="en-US"/>
        </w:rPr>
        <w:t>date</w:t>
      </w:r>
      <w:r w:rsidR="3D16E744" w:rsidRPr="55604F57">
        <w:rPr>
          <w:sz w:val="24"/>
          <w:szCs w:val="24"/>
          <w:lang w:val="en-US"/>
        </w:rPr>
        <w:t>s</w:t>
      </w:r>
      <w:r w:rsidR="5D8F8402" w:rsidRPr="55604F57">
        <w:rPr>
          <w:sz w:val="24"/>
          <w:szCs w:val="24"/>
          <w:lang w:val="en-US"/>
        </w:rPr>
        <w:t>,</w:t>
      </w:r>
      <w:r w:rsidR="00112473" w:rsidRPr="55604F57">
        <w:rPr>
          <w:sz w:val="24"/>
          <w:szCs w:val="24"/>
          <w:lang w:val="en-US"/>
        </w:rPr>
        <w:t xml:space="preserve"> times</w:t>
      </w:r>
      <w:r w:rsidR="4FE6673A" w:rsidRPr="55604F57">
        <w:rPr>
          <w:sz w:val="24"/>
          <w:szCs w:val="24"/>
          <w:lang w:val="en-US"/>
        </w:rPr>
        <w:t>, and locations</w:t>
      </w:r>
      <w:r w:rsidR="358C1132" w:rsidRPr="55604F57">
        <w:rPr>
          <w:color w:val="4F6228" w:themeColor="accent3" w:themeShade="80"/>
          <w:sz w:val="24"/>
          <w:szCs w:val="24"/>
          <w:lang w:val="en-US"/>
        </w:rPr>
        <w:t xml:space="preserve"> </w:t>
      </w:r>
      <w:r w:rsidR="00112473" w:rsidRPr="55604F57">
        <w:rPr>
          <w:sz w:val="24"/>
          <w:szCs w:val="24"/>
          <w:lang w:val="en-US"/>
        </w:rPr>
        <w:t>of meetings</w:t>
      </w:r>
      <w:r w:rsidR="2C376469" w:rsidRPr="55604F57">
        <w:rPr>
          <w:sz w:val="24"/>
          <w:szCs w:val="24"/>
          <w:lang w:val="en-US"/>
        </w:rPr>
        <w:t>.</w:t>
      </w:r>
    </w:p>
    <w:p w14:paraId="5857344D" w14:textId="34406B0C" w:rsidR="00112473" w:rsidRDefault="000F7B88" w:rsidP="1C7AF893">
      <w:pPr>
        <w:pStyle w:val="ListParagraph"/>
        <w:numPr>
          <w:ilvl w:val="1"/>
          <w:numId w:val="14"/>
        </w:numPr>
        <w:rPr>
          <w:sz w:val="24"/>
          <w:szCs w:val="24"/>
          <w:lang w:val="en-US"/>
        </w:rPr>
      </w:pPr>
      <w:r w:rsidRPr="577C86D8">
        <w:rPr>
          <w:sz w:val="24"/>
          <w:szCs w:val="24"/>
          <w:lang w:val="en-US"/>
        </w:rPr>
        <w:t>Facilitate meeting</w:t>
      </w:r>
      <w:r w:rsidR="4BBDE4A9" w:rsidRPr="577C86D8">
        <w:rPr>
          <w:sz w:val="24"/>
          <w:szCs w:val="24"/>
          <w:lang w:val="en-US"/>
        </w:rPr>
        <w:t>s</w:t>
      </w:r>
      <w:r w:rsidR="605A2BAD" w:rsidRPr="577C86D8">
        <w:rPr>
          <w:sz w:val="24"/>
          <w:szCs w:val="24"/>
          <w:lang w:val="en-US"/>
        </w:rPr>
        <w:t xml:space="preserve">, </w:t>
      </w:r>
      <w:r w:rsidR="2089FDA5" w:rsidRPr="577C86D8">
        <w:rPr>
          <w:sz w:val="24"/>
          <w:szCs w:val="24"/>
          <w:lang w:val="en-US"/>
        </w:rPr>
        <w:t xml:space="preserve">ensure </w:t>
      </w:r>
      <w:r w:rsidRPr="577C86D8">
        <w:rPr>
          <w:sz w:val="24"/>
          <w:szCs w:val="24"/>
          <w:lang w:val="en-US"/>
        </w:rPr>
        <w:t xml:space="preserve">notes are taken (by recorder position or in </w:t>
      </w:r>
      <w:r w:rsidR="00E914F6" w:rsidRPr="577C86D8">
        <w:rPr>
          <w:sz w:val="24"/>
          <w:szCs w:val="24"/>
          <w:lang w:val="en-US"/>
        </w:rPr>
        <w:t>their</w:t>
      </w:r>
      <w:r w:rsidRPr="577C86D8">
        <w:rPr>
          <w:sz w:val="24"/>
          <w:szCs w:val="24"/>
          <w:lang w:val="en-US"/>
        </w:rPr>
        <w:t xml:space="preserve"> absence, another group member)</w:t>
      </w:r>
      <w:r w:rsidR="3DBFE586" w:rsidRPr="577C86D8">
        <w:rPr>
          <w:sz w:val="24"/>
          <w:szCs w:val="24"/>
          <w:lang w:val="en-US"/>
        </w:rPr>
        <w:t xml:space="preserve">, </w:t>
      </w:r>
      <w:r w:rsidRPr="577C86D8">
        <w:rPr>
          <w:sz w:val="24"/>
          <w:szCs w:val="24"/>
          <w:lang w:val="en-US"/>
        </w:rPr>
        <w:t xml:space="preserve">review notes for accuracy, </w:t>
      </w:r>
      <w:r w:rsidR="1908D9A1" w:rsidRPr="577C86D8">
        <w:rPr>
          <w:sz w:val="24"/>
          <w:szCs w:val="24"/>
          <w:lang w:val="en-US"/>
        </w:rPr>
        <w:t xml:space="preserve">act as the liaison to other </w:t>
      </w:r>
      <w:r w:rsidR="5F1666B5" w:rsidRPr="577C86D8">
        <w:rPr>
          <w:sz w:val="24"/>
          <w:szCs w:val="24"/>
          <w:lang w:val="en-US"/>
        </w:rPr>
        <w:t>C</w:t>
      </w:r>
      <w:r w:rsidR="1908D9A1" w:rsidRPr="577C86D8">
        <w:rPr>
          <w:sz w:val="24"/>
          <w:szCs w:val="24"/>
          <w:lang w:val="en-US"/>
        </w:rPr>
        <w:t>ouncils as needed.</w:t>
      </w:r>
    </w:p>
    <w:p w14:paraId="4AF8003F" w14:textId="7CE5D9FD" w:rsidR="00112473" w:rsidRDefault="28FAAD59" w:rsidP="1C7AF893">
      <w:pPr>
        <w:pStyle w:val="ListParagraph"/>
        <w:numPr>
          <w:ilvl w:val="1"/>
          <w:numId w:val="14"/>
        </w:numPr>
        <w:rPr>
          <w:sz w:val="24"/>
          <w:szCs w:val="24"/>
          <w:lang w:val="en-US"/>
        </w:rPr>
      </w:pPr>
      <w:r w:rsidRPr="4FDFAF87">
        <w:rPr>
          <w:sz w:val="24"/>
          <w:szCs w:val="24"/>
          <w:lang w:val="en-US"/>
        </w:rPr>
        <w:t xml:space="preserve">Serve as communication support for the group (e.g. </w:t>
      </w:r>
      <w:r w:rsidR="6BFCDFD2" w:rsidRPr="4FDFAF87">
        <w:rPr>
          <w:sz w:val="24"/>
          <w:szCs w:val="24"/>
          <w:lang w:val="en-US"/>
        </w:rPr>
        <w:t>managing the group email</w:t>
      </w:r>
      <w:r w:rsidR="386A0817" w:rsidRPr="4FDFAF87">
        <w:rPr>
          <w:sz w:val="24"/>
          <w:szCs w:val="24"/>
          <w:lang w:val="en-US"/>
        </w:rPr>
        <w:t xml:space="preserve"> (</w:t>
      </w:r>
      <w:hyperlink r:id="rId11">
        <w:r w:rsidR="386A0817" w:rsidRPr="4FDFAF87">
          <w:rPr>
            <w:rStyle w:val="Hyperlink"/>
            <w:sz w:val="24"/>
            <w:szCs w:val="24"/>
            <w:lang w:val="en-US"/>
          </w:rPr>
          <w:t>sg_oversightgroup@clackamas.edu</w:t>
        </w:r>
        <w:r w:rsidR="386A0817" w:rsidRPr="4FDFAF87">
          <w:rPr>
            <w:rStyle w:val="Hyperlink"/>
            <w:color w:val="auto"/>
            <w:sz w:val="24"/>
            <w:szCs w:val="24"/>
            <w:lang w:val="en-US"/>
          </w:rPr>
          <w:t>)</w:t>
        </w:r>
      </w:hyperlink>
      <w:r w:rsidR="6BFCDFD2" w:rsidRPr="4FDFAF87">
        <w:rPr>
          <w:sz w:val="24"/>
          <w:szCs w:val="24"/>
          <w:lang w:val="en-US"/>
        </w:rPr>
        <w:t xml:space="preserve">, report-outs, and any other additional </w:t>
      </w:r>
      <w:r w:rsidR="2F096DB1" w:rsidRPr="4FDFAF87">
        <w:rPr>
          <w:sz w:val="24"/>
          <w:szCs w:val="24"/>
          <w:lang w:val="en-US"/>
        </w:rPr>
        <w:t>communications on behalf of the group</w:t>
      </w:r>
      <w:r w:rsidRPr="4FDFAF87">
        <w:rPr>
          <w:sz w:val="24"/>
          <w:szCs w:val="24"/>
          <w:lang w:val="en-US"/>
        </w:rPr>
        <w:t>)</w:t>
      </w:r>
      <w:r w:rsidR="5777D421" w:rsidRPr="4FDFAF87">
        <w:rPr>
          <w:sz w:val="24"/>
          <w:szCs w:val="24"/>
          <w:lang w:val="en-US"/>
        </w:rPr>
        <w:t>.</w:t>
      </w:r>
    </w:p>
    <w:p w14:paraId="0D5EAE50" w14:textId="29A161D2" w:rsidR="00112473" w:rsidRDefault="00112473" w:rsidP="00112473">
      <w:pPr>
        <w:pStyle w:val="ListParagraph"/>
        <w:numPr>
          <w:ilvl w:val="1"/>
          <w:numId w:val="14"/>
        </w:numPr>
        <w:rPr>
          <w:sz w:val="24"/>
          <w:szCs w:val="24"/>
        </w:rPr>
      </w:pPr>
      <w:r w:rsidRPr="7B6D143C">
        <w:rPr>
          <w:sz w:val="24"/>
          <w:szCs w:val="24"/>
        </w:rPr>
        <w:t>Provide membership support (welcomes new members, provides orientation to new members)</w:t>
      </w:r>
      <w:commentRangeStart w:id="7"/>
      <w:commentRangeEnd w:id="7"/>
      <w:r>
        <w:rPr>
          <w:rStyle w:val="CommentReference"/>
        </w:rPr>
        <w:commentReference w:id="7"/>
      </w:r>
    </w:p>
    <w:p w14:paraId="4ED36A74" w14:textId="1AB0DAA2" w:rsidR="00112473" w:rsidRDefault="00112473" w:rsidP="00112473">
      <w:pPr>
        <w:pStyle w:val="ListParagraph"/>
        <w:numPr>
          <w:ilvl w:val="0"/>
          <w:numId w:val="14"/>
        </w:numPr>
        <w:rPr>
          <w:sz w:val="24"/>
          <w:szCs w:val="24"/>
        </w:rPr>
      </w:pPr>
      <w:r w:rsidRPr="00E914F6">
        <w:rPr>
          <w:b/>
          <w:sz w:val="24"/>
          <w:szCs w:val="24"/>
        </w:rPr>
        <w:t>Recorder</w:t>
      </w:r>
      <w:r w:rsidR="00E914F6">
        <w:rPr>
          <w:sz w:val="24"/>
          <w:szCs w:val="24"/>
        </w:rPr>
        <w:t xml:space="preserve"> will:</w:t>
      </w:r>
    </w:p>
    <w:p w14:paraId="7BE806DA" w14:textId="51778B77" w:rsidR="000F7B88" w:rsidRDefault="4A72AAC3" w:rsidP="577C86D8">
      <w:pPr>
        <w:pStyle w:val="ListParagraph"/>
        <w:numPr>
          <w:ilvl w:val="1"/>
          <w:numId w:val="14"/>
        </w:numPr>
        <w:rPr>
          <w:sz w:val="24"/>
          <w:szCs w:val="24"/>
          <w:lang w:val="en-US"/>
        </w:rPr>
      </w:pPr>
      <w:r w:rsidRPr="577C86D8">
        <w:rPr>
          <w:sz w:val="24"/>
          <w:szCs w:val="24"/>
          <w:lang w:val="en-US"/>
        </w:rPr>
        <w:t>Atte</w:t>
      </w:r>
      <w:proofErr w:type="spellStart"/>
      <w:r w:rsidRPr="577C86D8">
        <w:rPr>
          <w:sz w:val="24"/>
          <w:szCs w:val="24"/>
        </w:rPr>
        <w:t>nd</w:t>
      </w:r>
      <w:proofErr w:type="spellEnd"/>
      <w:r w:rsidRPr="577C86D8">
        <w:rPr>
          <w:sz w:val="24"/>
          <w:szCs w:val="24"/>
        </w:rPr>
        <w:t xml:space="preserve"> and t</w:t>
      </w:r>
      <w:proofErr w:type="spellStart"/>
      <w:r w:rsidR="000F7B88" w:rsidRPr="577C86D8">
        <w:rPr>
          <w:sz w:val="24"/>
          <w:szCs w:val="24"/>
          <w:lang w:val="en-US"/>
        </w:rPr>
        <w:t>ake</w:t>
      </w:r>
      <w:proofErr w:type="spellEnd"/>
      <w:r w:rsidR="71B1B785" w:rsidRPr="577C86D8">
        <w:rPr>
          <w:sz w:val="24"/>
          <w:szCs w:val="24"/>
          <w:lang w:val="en-US"/>
        </w:rPr>
        <w:t xml:space="preserve"> </w:t>
      </w:r>
      <w:r w:rsidR="000F7B88" w:rsidRPr="577C86D8">
        <w:rPr>
          <w:sz w:val="24"/>
          <w:szCs w:val="24"/>
          <w:lang w:val="en-US"/>
        </w:rPr>
        <w:t>notes during meetings</w:t>
      </w:r>
    </w:p>
    <w:p w14:paraId="5E8CBB89" w14:textId="39EF9360" w:rsidR="000F7B88" w:rsidRDefault="000F7B88" w:rsidP="4C7B9C51">
      <w:pPr>
        <w:pStyle w:val="ListParagraph"/>
        <w:numPr>
          <w:ilvl w:val="1"/>
          <w:numId w:val="14"/>
        </w:numPr>
        <w:rPr>
          <w:sz w:val="24"/>
          <w:szCs w:val="24"/>
          <w:lang w:val="en-US"/>
        </w:rPr>
      </w:pPr>
      <w:r w:rsidRPr="7B6D143C">
        <w:rPr>
          <w:sz w:val="24"/>
          <w:szCs w:val="24"/>
          <w:lang w:val="en-US"/>
        </w:rPr>
        <w:t xml:space="preserve">Ensure the meeting minutes, roster, and other relevant documentation are posted on the </w:t>
      </w:r>
      <w:r w:rsidR="2622398C" w:rsidRPr="7B6D143C">
        <w:rPr>
          <w:sz w:val="24"/>
          <w:szCs w:val="24"/>
          <w:lang w:val="en-US"/>
        </w:rPr>
        <w:t>c</w:t>
      </w:r>
      <w:r w:rsidRPr="7B6D143C">
        <w:rPr>
          <w:sz w:val="24"/>
          <w:szCs w:val="24"/>
          <w:lang w:val="en-US"/>
        </w:rPr>
        <w:t>ollege’s internal website</w:t>
      </w:r>
    </w:p>
    <w:p w14:paraId="4848A32B" w14:textId="23980237" w:rsidR="000F7B88" w:rsidRPr="000F7B88" w:rsidRDefault="000F7B88" w:rsidP="1C7AF893">
      <w:pPr>
        <w:pStyle w:val="ListParagraph"/>
        <w:numPr>
          <w:ilvl w:val="1"/>
          <w:numId w:val="14"/>
        </w:numPr>
        <w:rPr>
          <w:sz w:val="24"/>
          <w:szCs w:val="24"/>
          <w:lang w:val="en-US"/>
        </w:rPr>
      </w:pPr>
      <w:r w:rsidRPr="4C7B9C51">
        <w:rPr>
          <w:sz w:val="24"/>
          <w:szCs w:val="24"/>
          <w:lang w:val="en-US"/>
        </w:rPr>
        <w:t>Provide additional support to the Co-Chairs of the Oversight Group,</w:t>
      </w:r>
      <w:r w:rsidR="69459473" w:rsidRPr="4C7B9C51">
        <w:rPr>
          <w:sz w:val="24"/>
          <w:szCs w:val="24"/>
          <w:lang w:val="en-US"/>
        </w:rPr>
        <w:t xml:space="preserve"> </w:t>
      </w:r>
      <w:r w:rsidRPr="4C7B9C51">
        <w:rPr>
          <w:sz w:val="24"/>
          <w:szCs w:val="24"/>
          <w:lang w:val="en-US"/>
        </w:rPr>
        <w:t>as capacity allows.</w:t>
      </w:r>
    </w:p>
    <w:p w14:paraId="25AD3549" w14:textId="18AE2DB7" w:rsidR="00112473" w:rsidRDefault="00112473" w:rsidP="00112473">
      <w:pPr>
        <w:pStyle w:val="ListParagraph"/>
        <w:numPr>
          <w:ilvl w:val="0"/>
          <w:numId w:val="14"/>
        </w:numPr>
        <w:rPr>
          <w:sz w:val="24"/>
          <w:szCs w:val="24"/>
        </w:rPr>
      </w:pPr>
      <w:r w:rsidRPr="4C7B9C51">
        <w:rPr>
          <w:b/>
          <w:bCs/>
          <w:sz w:val="24"/>
          <w:szCs w:val="24"/>
        </w:rPr>
        <w:t>Group Members</w:t>
      </w:r>
      <w:r w:rsidR="000F7B88" w:rsidRPr="4C7B9C51">
        <w:rPr>
          <w:sz w:val="24"/>
          <w:szCs w:val="24"/>
        </w:rPr>
        <w:t xml:space="preserve"> will:</w:t>
      </w:r>
    </w:p>
    <w:p w14:paraId="68ACAA1F" w14:textId="14D2242A" w:rsidR="000F7B88" w:rsidRDefault="000F7B88" w:rsidP="000F7B88">
      <w:pPr>
        <w:pStyle w:val="ListParagraph"/>
        <w:numPr>
          <w:ilvl w:val="1"/>
          <w:numId w:val="14"/>
        </w:numPr>
        <w:rPr>
          <w:sz w:val="24"/>
          <w:szCs w:val="24"/>
        </w:rPr>
      </w:pPr>
      <w:r w:rsidRPr="7B6D143C">
        <w:rPr>
          <w:sz w:val="24"/>
          <w:szCs w:val="24"/>
        </w:rPr>
        <w:t>Actively engage in meetings and associated Oversight Group activities</w:t>
      </w:r>
    </w:p>
    <w:p w14:paraId="4946518C" w14:textId="57D1F8F0" w:rsidR="000F7B88" w:rsidRDefault="000F7B88" w:rsidP="1C7AF893">
      <w:pPr>
        <w:pStyle w:val="ListParagraph"/>
        <w:numPr>
          <w:ilvl w:val="1"/>
          <w:numId w:val="14"/>
        </w:numPr>
        <w:rPr>
          <w:sz w:val="24"/>
          <w:szCs w:val="24"/>
          <w:lang w:val="en-US"/>
        </w:rPr>
      </w:pPr>
      <w:r w:rsidRPr="1C7AF893">
        <w:rPr>
          <w:sz w:val="24"/>
          <w:szCs w:val="24"/>
          <w:lang w:val="en-US"/>
        </w:rPr>
        <w:t>Serve on subcommittees or ad hoc workgroups, as needed, and as capacity allows</w:t>
      </w:r>
    </w:p>
    <w:p w14:paraId="2D480606" w14:textId="79A21F73" w:rsidR="000F7B88" w:rsidRDefault="000F7B88" w:rsidP="1C7AF893">
      <w:pPr>
        <w:pStyle w:val="ListParagraph"/>
        <w:numPr>
          <w:ilvl w:val="1"/>
          <w:numId w:val="14"/>
        </w:numPr>
        <w:rPr>
          <w:sz w:val="24"/>
          <w:szCs w:val="24"/>
          <w:lang w:val="en-US"/>
        </w:rPr>
      </w:pPr>
      <w:r w:rsidRPr="1C7AF893">
        <w:rPr>
          <w:sz w:val="24"/>
          <w:szCs w:val="24"/>
          <w:lang w:val="en-US"/>
        </w:rPr>
        <w:t>Take on leadership roles related to specific priorities/plans/actions, as capacity allows</w:t>
      </w:r>
    </w:p>
    <w:p w14:paraId="5B9D64FA" w14:textId="77777777" w:rsidR="00F818EF" w:rsidRPr="00F818EF" w:rsidRDefault="00F818EF" w:rsidP="00F818EF">
      <w:pPr>
        <w:rPr>
          <w:sz w:val="24"/>
          <w:szCs w:val="24"/>
        </w:rPr>
      </w:pPr>
    </w:p>
    <w:sectPr w:rsidR="00F818EF" w:rsidRPr="00F818EF">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James Wentworth-Plato" w:date="2025-04-01T11:48:00Z" w:initials="JW">
    <w:p w14:paraId="366C2165" w14:textId="251071B5" w:rsidR="003F6AB6" w:rsidRDefault="003F6AB6">
      <w:pPr>
        <w:pStyle w:val="CommentText"/>
      </w:pPr>
      <w:r>
        <w:rPr>
          <w:rStyle w:val="CommentReference"/>
        </w:rPr>
        <w:annotationRef/>
      </w:r>
      <w:r w:rsidRPr="594C3FF3">
        <w:t>Add managing the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6C21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BA9D67" w16cex:dateUtc="2025-04-01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6C2165" w16cid:durableId="16BA9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E73B" w14:textId="77777777" w:rsidR="003F6AB6" w:rsidRDefault="003F6AB6" w:rsidP="003F6AB6">
      <w:pPr>
        <w:spacing w:line="240" w:lineRule="auto"/>
      </w:pPr>
      <w:r>
        <w:separator/>
      </w:r>
    </w:p>
  </w:endnote>
  <w:endnote w:type="continuationSeparator" w:id="0">
    <w:p w14:paraId="3AB67960" w14:textId="77777777" w:rsidR="003F6AB6" w:rsidRDefault="003F6AB6" w:rsidP="003F6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A757" w14:textId="2461E639" w:rsidR="003F6AB6" w:rsidRDefault="003F6AB6" w:rsidP="003F6AB6">
    <w:pPr>
      <w:pStyle w:val="Footer"/>
      <w:jc w:val="right"/>
    </w:pPr>
    <w:r>
      <w:t xml:space="preserve">Last Updated on September 12, </w:t>
    </w:r>
    <w:proofErr w:type="gramStart"/>
    <w:r>
      <w:t>2025</w:t>
    </w:r>
    <w:proofErr w:type="gramEnd"/>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ABD0" w14:textId="77777777" w:rsidR="003F6AB6" w:rsidRDefault="003F6AB6" w:rsidP="003F6AB6">
      <w:pPr>
        <w:spacing w:line="240" w:lineRule="auto"/>
      </w:pPr>
      <w:r>
        <w:separator/>
      </w:r>
    </w:p>
  </w:footnote>
  <w:footnote w:type="continuationSeparator" w:id="0">
    <w:p w14:paraId="38695CC8" w14:textId="77777777" w:rsidR="003F6AB6" w:rsidRDefault="003F6AB6" w:rsidP="003F6AB6">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xnoCIEb" int2:invalidationBookmarkName="" int2:hashCode="45yanksAu99xpR" int2:id="8PyQo0Th">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C1C"/>
    <w:multiLevelType w:val="multilevel"/>
    <w:tmpl w:val="69AA2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51E3A"/>
    <w:multiLevelType w:val="multilevel"/>
    <w:tmpl w:val="A4EA2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7F3D9C"/>
    <w:multiLevelType w:val="hybridMultilevel"/>
    <w:tmpl w:val="968C076E"/>
    <w:lvl w:ilvl="0" w:tplc="57188EBC">
      <w:start w:val="1"/>
      <w:numFmt w:val="bullet"/>
      <w:lvlText w:val=""/>
      <w:lvlJc w:val="left"/>
      <w:pPr>
        <w:ind w:left="720" w:hanging="360"/>
      </w:pPr>
      <w:rPr>
        <w:rFonts w:ascii="Symbol" w:hAnsi="Symbol" w:hint="default"/>
      </w:rPr>
    </w:lvl>
    <w:lvl w:ilvl="1" w:tplc="6CB26ED6">
      <w:start w:val="1"/>
      <w:numFmt w:val="bullet"/>
      <w:lvlText w:val="o"/>
      <w:lvlJc w:val="left"/>
      <w:pPr>
        <w:ind w:left="1440" w:hanging="360"/>
      </w:pPr>
      <w:rPr>
        <w:rFonts w:ascii="Courier New" w:hAnsi="Courier New" w:hint="default"/>
      </w:rPr>
    </w:lvl>
    <w:lvl w:ilvl="2" w:tplc="95B49FEA">
      <w:start w:val="1"/>
      <w:numFmt w:val="bullet"/>
      <w:lvlText w:val=""/>
      <w:lvlJc w:val="left"/>
      <w:pPr>
        <w:ind w:left="2160" w:hanging="360"/>
      </w:pPr>
      <w:rPr>
        <w:rFonts w:ascii="Wingdings" w:hAnsi="Wingdings" w:hint="default"/>
      </w:rPr>
    </w:lvl>
    <w:lvl w:ilvl="3" w:tplc="7FB26F30">
      <w:start w:val="1"/>
      <w:numFmt w:val="bullet"/>
      <w:lvlText w:val=""/>
      <w:lvlJc w:val="left"/>
      <w:pPr>
        <w:ind w:left="2880" w:hanging="360"/>
      </w:pPr>
      <w:rPr>
        <w:rFonts w:ascii="Symbol" w:hAnsi="Symbol" w:hint="default"/>
      </w:rPr>
    </w:lvl>
    <w:lvl w:ilvl="4" w:tplc="1D2EC56A">
      <w:start w:val="1"/>
      <w:numFmt w:val="bullet"/>
      <w:lvlText w:val="o"/>
      <w:lvlJc w:val="left"/>
      <w:pPr>
        <w:ind w:left="3600" w:hanging="360"/>
      </w:pPr>
      <w:rPr>
        <w:rFonts w:ascii="Courier New" w:hAnsi="Courier New" w:hint="default"/>
      </w:rPr>
    </w:lvl>
    <w:lvl w:ilvl="5" w:tplc="04E88F3A">
      <w:start w:val="1"/>
      <w:numFmt w:val="bullet"/>
      <w:lvlText w:val=""/>
      <w:lvlJc w:val="left"/>
      <w:pPr>
        <w:ind w:left="4320" w:hanging="360"/>
      </w:pPr>
      <w:rPr>
        <w:rFonts w:ascii="Wingdings" w:hAnsi="Wingdings" w:hint="default"/>
      </w:rPr>
    </w:lvl>
    <w:lvl w:ilvl="6" w:tplc="4502F3BA">
      <w:start w:val="1"/>
      <w:numFmt w:val="bullet"/>
      <w:lvlText w:val=""/>
      <w:lvlJc w:val="left"/>
      <w:pPr>
        <w:ind w:left="5040" w:hanging="360"/>
      </w:pPr>
      <w:rPr>
        <w:rFonts w:ascii="Symbol" w:hAnsi="Symbol" w:hint="default"/>
      </w:rPr>
    </w:lvl>
    <w:lvl w:ilvl="7" w:tplc="E77AD4A6">
      <w:start w:val="1"/>
      <w:numFmt w:val="bullet"/>
      <w:lvlText w:val="o"/>
      <w:lvlJc w:val="left"/>
      <w:pPr>
        <w:ind w:left="5760" w:hanging="360"/>
      </w:pPr>
      <w:rPr>
        <w:rFonts w:ascii="Courier New" w:hAnsi="Courier New" w:hint="default"/>
      </w:rPr>
    </w:lvl>
    <w:lvl w:ilvl="8" w:tplc="92A89CDE">
      <w:start w:val="1"/>
      <w:numFmt w:val="bullet"/>
      <w:lvlText w:val=""/>
      <w:lvlJc w:val="left"/>
      <w:pPr>
        <w:ind w:left="6480" w:hanging="360"/>
      </w:pPr>
      <w:rPr>
        <w:rFonts w:ascii="Wingdings" w:hAnsi="Wingdings" w:hint="default"/>
      </w:rPr>
    </w:lvl>
  </w:abstractNum>
  <w:abstractNum w:abstractNumId="3" w15:restartNumberingAfterBreak="0">
    <w:nsid w:val="10C1647C"/>
    <w:multiLevelType w:val="multilevel"/>
    <w:tmpl w:val="5CBAC9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B2F04C9"/>
    <w:multiLevelType w:val="multilevel"/>
    <w:tmpl w:val="842C01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6632481"/>
    <w:multiLevelType w:val="multilevel"/>
    <w:tmpl w:val="1F403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AB544B"/>
    <w:multiLevelType w:val="multilevel"/>
    <w:tmpl w:val="2960C9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A6B767D"/>
    <w:multiLevelType w:val="multilevel"/>
    <w:tmpl w:val="BF281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3515C8C"/>
    <w:multiLevelType w:val="hybridMultilevel"/>
    <w:tmpl w:val="475E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86715"/>
    <w:multiLevelType w:val="multilevel"/>
    <w:tmpl w:val="AF840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CF122E7"/>
    <w:multiLevelType w:val="multilevel"/>
    <w:tmpl w:val="6BB22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8BA4B14"/>
    <w:multiLevelType w:val="multilevel"/>
    <w:tmpl w:val="037612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BB938FE"/>
    <w:multiLevelType w:val="hybridMultilevel"/>
    <w:tmpl w:val="5B507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705C9"/>
    <w:multiLevelType w:val="multilevel"/>
    <w:tmpl w:val="3FD409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54081200">
    <w:abstractNumId w:val="2"/>
  </w:num>
  <w:num w:numId="2" w16cid:durableId="1358583745">
    <w:abstractNumId w:val="4"/>
  </w:num>
  <w:num w:numId="3" w16cid:durableId="219286282">
    <w:abstractNumId w:val="6"/>
  </w:num>
  <w:num w:numId="4" w16cid:durableId="2036272838">
    <w:abstractNumId w:val="13"/>
  </w:num>
  <w:num w:numId="5" w16cid:durableId="1415977935">
    <w:abstractNumId w:val="3"/>
  </w:num>
  <w:num w:numId="6" w16cid:durableId="577448260">
    <w:abstractNumId w:val="1"/>
  </w:num>
  <w:num w:numId="7" w16cid:durableId="1562788994">
    <w:abstractNumId w:val="9"/>
  </w:num>
  <w:num w:numId="8" w16cid:durableId="520583565">
    <w:abstractNumId w:val="10"/>
  </w:num>
  <w:num w:numId="9" w16cid:durableId="58358658">
    <w:abstractNumId w:val="5"/>
  </w:num>
  <w:num w:numId="10" w16cid:durableId="176191779">
    <w:abstractNumId w:val="7"/>
  </w:num>
  <w:num w:numId="11" w16cid:durableId="42096240">
    <w:abstractNumId w:val="0"/>
  </w:num>
  <w:num w:numId="12" w16cid:durableId="1312096718">
    <w:abstractNumId w:val="11"/>
  </w:num>
  <w:num w:numId="13" w16cid:durableId="1735009430">
    <w:abstractNumId w:val="8"/>
  </w:num>
  <w:num w:numId="14" w16cid:durableId="16314704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Wentworth-Plato">
    <w15:presenceInfo w15:providerId="AD" w15:userId="S::jimwp@clackamas.edu::59f45f7d-5a72-4373-8467-c27ba36b6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D9"/>
    <w:rsid w:val="000A707E"/>
    <w:rsid w:val="000F510D"/>
    <w:rsid w:val="000F7B88"/>
    <w:rsid w:val="00112473"/>
    <w:rsid w:val="00174B46"/>
    <w:rsid w:val="002F35D9"/>
    <w:rsid w:val="00310A45"/>
    <w:rsid w:val="003B391C"/>
    <w:rsid w:val="003F6AB6"/>
    <w:rsid w:val="00494AFF"/>
    <w:rsid w:val="00555B7B"/>
    <w:rsid w:val="005C8834"/>
    <w:rsid w:val="0067198F"/>
    <w:rsid w:val="0070031D"/>
    <w:rsid w:val="00702324"/>
    <w:rsid w:val="007A05D7"/>
    <w:rsid w:val="007D510F"/>
    <w:rsid w:val="00890C2E"/>
    <w:rsid w:val="008E381F"/>
    <w:rsid w:val="00AA3117"/>
    <w:rsid w:val="00AD3D88"/>
    <w:rsid w:val="00B13871"/>
    <w:rsid w:val="00B1451F"/>
    <w:rsid w:val="00C77531"/>
    <w:rsid w:val="00CA0653"/>
    <w:rsid w:val="00CD40A3"/>
    <w:rsid w:val="00DF5833"/>
    <w:rsid w:val="00E03FDF"/>
    <w:rsid w:val="00E60020"/>
    <w:rsid w:val="00E914F6"/>
    <w:rsid w:val="00EE0F4C"/>
    <w:rsid w:val="00F0228E"/>
    <w:rsid w:val="00F4112A"/>
    <w:rsid w:val="00F818EF"/>
    <w:rsid w:val="00F98AAF"/>
    <w:rsid w:val="00FFB7CA"/>
    <w:rsid w:val="020041F3"/>
    <w:rsid w:val="02FB759C"/>
    <w:rsid w:val="03BD6541"/>
    <w:rsid w:val="03CF0EFE"/>
    <w:rsid w:val="04931852"/>
    <w:rsid w:val="04C058A2"/>
    <w:rsid w:val="05051106"/>
    <w:rsid w:val="055C6DA3"/>
    <w:rsid w:val="055E02F1"/>
    <w:rsid w:val="05C76CA7"/>
    <w:rsid w:val="061F465F"/>
    <w:rsid w:val="062E3BC7"/>
    <w:rsid w:val="064B5FD7"/>
    <w:rsid w:val="0655E27D"/>
    <w:rsid w:val="0655F98A"/>
    <w:rsid w:val="0662BA01"/>
    <w:rsid w:val="06D9316E"/>
    <w:rsid w:val="06E28E8A"/>
    <w:rsid w:val="0770A1E4"/>
    <w:rsid w:val="0866DC18"/>
    <w:rsid w:val="086F48DE"/>
    <w:rsid w:val="08FECC7C"/>
    <w:rsid w:val="09CB7519"/>
    <w:rsid w:val="0A1E5373"/>
    <w:rsid w:val="0A425260"/>
    <w:rsid w:val="0A5B1443"/>
    <w:rsid w:val="0A611955"/>
    <w:rsid w:val="0ADA052E"/>
    <w:rsid w:val="0ADCD5EF"/>
    <w:rsid w:val="0AEAE468"/>
    <w:rsid w:val="0B756342"/>
    <w:rsid w:val="0C0AF3D8"/>
    <w:rsid w:val="0E0FE936"/>
    <w:rsid w:val="0F0DE7AD"/>
    <w:rsid w:val="1045583A"/>
    <w:rsid w:val="10546863"/>
    <w:rsid w:val="10E9C14D"/>
    <w:rsid w:val="115F549C"/>
    <w:rsid w:val="1195A05B"/>
    <w:rsid w:val="11A1CDEE"/>
    <w:rsid w:val="1230DC1B"/>
    <w:rsid w:val="1276661E"/>
    <w:rsid w:val="12981CB3"/>
    <w:rsid w:val="12E5634C"/>
    <w:rsid w:val="149F8669"/>
    <w:rsid w:val="14CAF306"/>
    <w:rsid w:val="14FEC433"/>
    <w:rsid w:val="151A1884"/>
    <w:rsid w:val="1535CA3F"/>
    <w:rsid w:val="15705F24"/>
    <w:rsid w:val="15CEEE04"/>
    <w:rsid w:val="15E58CCB"/>
    <w:rsid w:val="16850870"/>
    <w:rsid w:val="1779E206"/>
    <w:rsid w:val="17CB22CF"/>
    <w:rsid w:val="18525ED0"/>
    <w:rsid w:val="18812E97"/>
    <w:rsid w:val="1890F012"/>
    <w:rsid w:val="18A83A75"/>
    <w:rsid w:val="18C4EB20"/>
    <w:rsid w:val="18F6DB1F"/>
    <w:rsid w:val="190763D2"/>
    <w:rsid w:val="1908D9A1"/>
    <w:rsid w:val="19334EFA"/>
    <w:rsid w:val="19F5D0CF"/>
    <w:rsid w:val="1A4C18D6"/>
    <w:rsid w:val="1AAAAB57"/>
    <w:rsid w:val="1B2B019E"/>
    <w:rsid w:val="1BCD7DCD"/>
    <w:rsid w:val="1C05D623"/>
    <w:rsid w:val="1C092233"/>
    <w:rsid w:val="1C76B5A9"/>
    <w:rsid w:val="1C7AF893"/>
    <w:rsid w:val="1D1E73F9"/>
    <w:rsid w:val="1D39F3C6"/>
    <w:rsid w:val="1D413641"/>
    <w:rsid w:val="1DC583CA"/>
    <w:rsid w:val="1F04763E"/>
    <w:rsid w:val="1F509A43"/>
    <w:rsid w:val="1FC984DF"/>
    <w:rsid w:val="202AAE3D"/>
    <w:rsid w:val="207F2A54"/>
    <w:rsid w:val="2089FDA5"/>
    <w:rsid w:val="208E3037"/>
    <w:rsid w:val="20DC9EB9"/>
    <w:rsid w:val="2140C63F"/>
    <w:rsid w:val="21B14745"/>
    <w:rsid w:val="226725D0"/>
    <w:rsid w:val="229643A3"/>
    <w:rsid w:val="22C344E8"/>
    <w:rsid w:val="23AE0553"/>
    <w:rsid w:val="241C6CE0"/>
    <w:rsid w:val="242FAF79"/>
    <w:rsid w:val="24E5AD65"/>
    <w:rsid w:val="253C10A1"/>
    <w:rsid w:val="25ADCCB7"/>
    <w:rsid w:val="25EAC5FC"/>
    <w:rsid w:val="26176AF5"/>
    <w:rsid w:val="2622398C"/>
    <w:rsid w:val="2632E142"/>
    <w:rsid w:val="263E65F1"/>
    <w:rsid w:val="265931C2"/>
    <w:rsid w:val="267E236A"/>
    <w:rsid w:val="27256DF3"/>
    <w:rsid w:val="2775604C"/>
    <w:rsid w:val="27CD7E5C"/>
    <w:rsid w:val="27FFC269"/>
    <w:rsid w:val="28117BC9"/>
    <w:rsid w:val="285B0386"/>
    <w:rsid w:val="28B1E70B"/>
    <w:rsid w:val="28D34AAD"/>
    <w:rsid w:val="28E4B8F1"/>
    <w:rsid w:val="28FAAD59"/>
    <w:rsid w:val="2995DEC9"/>
    <w:rsid w:val="2A59FDD1"/>
    <w:rsid w:val="2B14FFC2"/>
    <w:rsid w:val="2B6626F6"/>
    <w:rsid w:val="2B90F3BF"/>
    <w:rsid w:val="2BC1409A"/>
    <w:rsid w:val="2BD2223E"/>
    <w:rsid w:val="2C376469"/>
    <w:rsid w:val="2C4D0E76"/>
    <w:rsid w:val="2C81677F"/>
    <w:rsid w:val="2CACCACD"/>
    <w:rsid w:val="2CCC2D6B"/>
    <w:rsid w:val="2D4D5181"/>
    <w:rsid w:val="2DD617A2"/>
    <w:rsid w:val="2E0880D1"/>
    <w:rsid w:val="2EC7484A"/>
    <w:rsid w:val="2F096DB1"/>
    <w:rsid w:val="2FC61E16"/>
    <w:rsid w:val="2FF2A28E"/>
    <w:rsid w:val="30129BDC"/>
    <w:rsid w:val="304AAB8D"/>
    <w:rsid w:val="30B179A4"/>
    <w:rsid w:val="32546718"/>
    <w:rsid w:val="32CE0798"/>
    <w:rsid w:val="334DD28B"/>
    <w:rsid w:val="34532DA0"/>
    <w:rsid w:val="346EB260"/>
    <w:rsid w:val="3493F6DC"/>
    <w:rsid w:val="3514A063"/>
    <w:rsid w:val="358C1132"/>
    <w:rsid w:val="35B7B22B"/>
    <w:rsid w:val="35F03AFD"/>
    <w:rsid w:val="3651B433"/>
    <w:rsid w:val="36C33C01"/>
    <w:rsid w:val="36FF4023"/>
    <w:rsid w:val="370FEC27"/>
    <w:rsid w:val="371B99B1"/>
    <w:rsid w:val="37593A2F"/>
    <w:rsid w:val="37649148"/>
    <w:rsid w:val="377C6C4C"/>
    <w:rsid w:val="37E9F8C6"/>
    <w:rsid w:val="386A0817"/>
    <w:rsid w:val="3939208A"/>
    <w:rsid w:val="39B2A13E"/>
    <w:rsid w:val="39C49683"/>
    <w:rsid w:val="3A606310"/>
    <w:rsid w:val="3AE06053"/>
    <w:rsid w:val="3B12BF9E"/>
    <w:rsid w:val="3B795D58"/>
    <w:rsid w:val="3C10E358"/>
    <w:rsid w:val="3D16E744"/>
    <w:rsid w:val="3D54086F"/>
    <w:rsid w:val="3DBFE586"/>
    <w:rsid w:val="3E82946A"/>
    <w:rsid w:val="3F737B0D"/>
    <w:rsid w:val="3FC4EF46"/>
    <w:rsid w:val="3FDDD08D"/>
    <w:rsid w:val="3FDEF9E5"/>
    <w:rsid w:val="4063FB64"/>
    <w:rsid w:val="4081B576"/>
    <w:rsid w:val="40A91CA3"/>
    <w:rsid w:val="40F36BCD"/>
    <w:rsid w:val="42F59B00"/>
    <w:rsid w:val="43439DE3"/>
    <w:rsid w:val="43AC3551"/>
    <w:rsid w:val="43D31EC0"/>
    <w:rsid w:val="464D2A6D"/>
    <w:rsid w:val="467B496E"/>
    <w:rsid w:val="46DB4180"/>
    <w:rsid w:val="46E658F5"/>
    <w:rsid w:val="47752534"/>
    <w:rsid w:val="478D5D76"/>
    <w:rsid w:val="47C52F47"/>
    <w:rsid w:val="48A96DD5"/>
    <w:rsid w:val="48D3B2C9"/>
    <w:rsid w:val="48F7C06D"/>
    <w:rsid w:val="4911159A"/>
    <w:rsid w:val="4920ECCC"/>
    <w:rsid w:val="49EA7231"/>
    <w:rsid w:val="4A0BCE48"/>
    <w:rsid w:val="4A15ECB2"/>
    <w:rsid w:val="4A622686"/>
    <w:rsid w:val="4A72AAC3"/>
    <w:rsid w:val="4BB8D477"/>
    <w:rsid w:val="4BBDE4A9"/>
    <w:rsid w:val="4C7B9C51"/>
    <w:rsid w:val="4CEC4FC6"/>
    <w:rsid w:val="4CF46F26"/>
    <w:rsid w:val="4D74F67F"/>
    <w:rsid w:val="4DA17DD4"/>
    <w:rsid w:val="4E0D1DF9"/>
    <w:rsid w:val="4E50225C"/>
    <w:rsid w:val="4EA7FF9C"/>
    <w:rsid w:val="4EE5B00B"/>
    <w:rsid w:val="4EF2F037"/>
    <w:rsid w:val="4F915EBE"/>
    <w:rsid w:val="4FDFAF87"/>
    <w:rsid w:val="4FE6673A"/>
    <w:rsid w:val="4FFC7B1F"/>
    <w:rsid w:val="502E743D"/>
    <w:rsid w:val="5055C5D8"/>
    <w:rsid w:val="507A9155"/>
    <w:rsid w:val="50AAB31C"/>
    <w:rsid w:val="517BCA57"/>
    <w:rsid w:val="51869039"/>
    <w:rsid w:val="51DDF110"/>
    <w:rsid w:val="51FD0FEE"/>
    <w:rsid w:val="52034280"/>
    <w:rsid w:val="520DDB8E"/>
    <w:rsid w:val="5212A3C3"/>
    <w:rsid w:val="52278EFA"/>
    <w:rsid w:val="52EFEC84"/>
    <w:rsid w:val="55604F57"/>
    <w:rsid w:val="5645F3A3"/>
    <w:rsid w:val="564ED024"/>
    <w:rsid w:val="568C1487"/>
    <w:rsid w:val="57096BB7"/>
    <w:rsid w:val="57317E0E"/>
    <w:rsid w:val="5777D421"/>
    <w:rsid w:val="577C86D8"/>
    <w:rsid w:val="57AABE5A"/>
    <w:rsid w:val="57B6457E"/>
    <w:rsid w:val="5826FDE5"/>
    <w:rsid w:val="58747DDD"/>
    <w:rsid w:val="5892FFD6"/>
    <w:rsid w:val="5896A9DA"/>
    <w:rsid w:val="58C8EEA1"/>
    <w:rsid w:val="59744D61"/>
    <w:rsid w:val="5A7F5329"/>
    <w:rsid w:val="5C25FA02"/>
    <w:rsid w:val="5C5597D4"/>
    <w:rsid w:val="5CA1E9D1"/>
    <w:rsid w:val="5CAB819B"/>
    <w:rsid w:val="5CD26598"/>
    <w:rsid w:val="5D0EB473"/>
    <w:rsid w:val="5D8F8402"/>
    <w:rsid w:val="5F1666B5"/>
    <w:rsid w:val="5F8ABB66"/>
    <w:rsid w:val="605A2BAD"/>
    <w:rsid w:val="617C7451"/>
    <w:rsid w:val="6199D309"/>
    <w:rsid w:val="61BEB5B1"/>
    <w:rsid w:val="621F2174"/>
    <w:rsid w:val="62E5019C"/>
    <w:rsid w:val="63A0C30C"/>
    <w:rsid w:val="63ADB640"/>
    <w:rsid w:val="642B72B5"/>
    <w:rsid w:val="6493D372"/>
    <w:rsid w:val="64F26DAD"/>
    <w:rsid w:val="6506599E"/>
    <w:rsid w:val="6518C37D"/>
    <w:rsid w:val="66782D27"/>
    <w:rsid w:val="66B411B4"/>
    <w:rsid w:val="66BBFF55"/>
    <w:rsid w:val="66C92B48"/>
    <w:rsid w:val="67922A41"/>
    <w:rsid w:val="6809B715"/>
    <w:rsid w:val="688A7147"/>
    <w:rsid w:val="694221D3"/>
    <w:rsid w:val="69459473"/>
    <w:rsid w:val="6961AC59"/>
    <w:rsid w:val="6B4D9D1D"/>
    <w:rsid w:val="6B62EF32"/>
    <w:rsid w:val="6B7306B0"/>
    <w:rsid w:val="6BFCDFD2"/>
    <w:rsid w:val="6BFE80C2"/>
    <w:rsid w:val="6C048812"/>
    <w:rsid w:val="6D3F3380"/>
    <w:rsid w:val="6E13FD34"/>
    <w:rsid w:val="6E1AB237"/>
    <w:rsid w:val="6F4ACACF"/>
    <w:rsid w:val="6F6994A3"/>
    <w:rsid w:val="6F871154"/>
    <w:rsid w:val="6FAE59C5"/>
    <w:rsid w:val="70CD31EE"/>
    <w:rsid w:val="7155703E"/>
    <w:rsid w:val="716155A6"/>
    <w:rsid w:val="71AB78BD"/>
    <w:rsid w:val="71B1B785"/>
    <w:rsid w:val="72100409"/>
    <w:rsid w:val="725C416B"/>
    <w:rsid w:val="72A43698"/>
    <w:rsid w:val="7362FBF2"/>
    <w:rsid w:val="73E74CF5"/>
    <w:rsid w:val="7430C071"/>
    <w:rsid w:val="756B54BA"/>
    <w:rsid w:val="7595E843"/>
    <w:rsid w:val="7668203C"/>
    <w:rsid w:val="768E8440"/>
    <w:rsid w:val="7853FB79"/>
    <w:rsid w:val="789AFCC0"/>
    <w:rsid w:val="78F6CECB"/>
    <w:rsid w:val="7931BBE9"/>
    <w:rsid w:val="79594582"/>
    <w:rsid w:val="79C63A78"/>
    <w:rsid w:val="7A0160F7"/>
    <w:rsid w:val="7A34CF65"/>
    <w:rsid w:val="7A7EEB27"/>
    <w:rsid w:val="7ABA98F6"/>
    <w:rsid w:val="7ACADEAC"/>
    <w:rsid w:val="7B6D143C"/>
    <w:rsid w:val="7C3A066B"/>
    <w:rsid w:val="7CE7EF22"/>
    <w:rsid w:val="7CF3C84B"/>
    <w:rsid w:val="7D0AB230"/>
    <w:rsid w:val="7DC12AA8"/>
    <w:rsid w:val="7DD702B9"/>
    <w:rsid w:val="7E587A69"/>
    <w:rsid w:val="7F9F8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AEED"/>
  <w15:docId w15:val="{66B14BFE-CCAD-4E21-82E5-086E0E4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31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17"/>
    <w:rPr>
      <w:rFonts w:ascii="Segoe UI" w:hAnsi="Segoe UI" w:cs="Segoe UI"/>
      <w:sz w:val="18"/>
      <w:szCs w:val="18"/>
    </w:rPr>
  </w:style>
  <w:style w:type="paragraph" w:styleId="ListParagraph">
    <w:name w:val="List Paragraph"/>
    <w:basedOn w:val="Normal"/>
    <w:uiPriority w:val="34"/>
    <w:qFormat/>
    <w:rsid w:val="003B391C"/>
    <w:pPr>
      <w:ind w:left="720"/>
      <w:contextualSpacing/>
    </w:pPr>
  </w:style>
  <w:style w:type="character" w:styleId="Hyperlink">
    <w:name w:val="Hyperlink"/>
    <w:basedOn w:val="DefaultParagraphFont"/>
    <w:uiPriority w:val="99"/>
    <w:unhideWhenUsed/>
    <w:rsid w:val="4FDFAF87"/>
    <w:rPr>
      <w:color w:val="0000FF"/>
      <w:u w:val="single"/>
    </w:rPr>
  </w:style>
  <w:style w:type="paragraph" w:styleId="Header">
    <w:name w:val="header"/>
    <w:basedOn w:val="Normal"/>
    <w:link w:val="HeaderChar"/>
    <w:uiPriority w:val="99"/>
    <w:unhideWhenUsed/>
    <w:rsid w:val="003F6AB6"/>
    <w:pPr>
      <w:tabs>
        <w:tab w:val="center" w:pos="4680"/>
        <w:tab w:val="right" w:pos="9360"/>
      </w:tabs>
      <w:spacing w:line="240" w:lineRule="auto"/>
    </w:pPr>
  </w:style>
  <w:style w:type="character" w:customStyle="1" w:styleId="HeaderChar">
    <w:name w:val="Header Char"/>
    <w:basedOn w:val="DefaultParagraphFont"/>
    <w:link w:val="Header"/>
    <w:uiPriority w:val="99"/>
    <w:rsid w:val="003F6AB6"/>
  </w:style>
  <w:style w:type="paragraph" w:styleId="Footer">
    <w:name w:val="footer"/>
    <w:basedOn w:val="Normal"/>
    <w:link w:val="FooterChar"/>
    <w:uiPriority w:val="99"/>
    <w:unhideWhenUsed/>
    <w:rsid w:val="003F6AB6"/>
    <w:pPr>
      <w:tabs>
        <w:tab w:val="center" w:pos="4680"/>
        <w:tab w:val="right" w:pos="9360"/>
      </w:tabs>
      <w:spacing w:line="240" w:lineRule="auto"/>
    </w:pPr>
  </w:style>
  <w:style w:type="character" w:customStyle="1" w:styleId="FooterChar">
    <w:name w:val="Footer Char"/>
    <w:basedOn w:val="DefaultParagraphFont"/>
    <w:link w:val="Footer"/>
    <w:uiPriority w:val="99"/>
    <w:rsid w:val="003F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_oversightgroup@clackamas.edu"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6020E59A2374C95913F1E79A28F19" ma:contentTypeVersion="4" ma:contentTypeDescription="Create a new document." ma:contentTypeScope="" ma:versionID="25c600009cf84aa0a5e9def681a9e909">
  <xsd:schema xmlns:xsd="http://www.w3.org/2001/XMLSchema" xmlns:xs="http://www.w3.org/2001/XMLSchema" xmlns:p="http://schemas.microsoft.com/office/2006/metadata/properties" xmlns:ns2="8d6379dd-1d41-4ddb-8f55-30a9a3161dc5" targetNamespace="http://schemas.microsoft.com/office/2006/metadata/properties" ma:root="true" ma:fieldsID="becf0fe3dbd068561fcbd17e91a18c14" ns2:_="">
    <xsd:import namespace="8d6379dd-1d41-4ddb-8f55-30a9a3161d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79dd-1d41-4ddb-8f55-30a9a3161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F241-B68A-4AE3-A285-38306739F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3A206-9EDB-4FDB-9760-7902AAB4564F}">
  <ds:schemaRefs>
    <ds:schemaRef ds:uri="http://schemas.microsoft.com/sharepoint/v3/contenttype/forms"/>
  </ds:schemaRefs>
</ds:datastoreItem>
</file>

<file path=customXml/itemProps3.xml><?xml version="1.0" encoding="utf-8"?>
<ds:datastoreItem xmlns:ds="http://schemas.openxmlformats.org/officeDocument/2006/customXml" ds:itemID="{05474ACC-4F62-47F3-A81E-F893BCB72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79dd-1d41-4ddb-8f55-30a9a3161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3B6DA-E2A9-40DA-AEFA-F8CC1763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5321</Characters>
  <Application>Microsoft Office Word</Application>
  <DocSecurity>0</DocSecurity>
  <Lines>44</Lines>
  <Paragraphs>12</Paragraphs>
  <ScaleCrop>false</ScaleCrop>
  <Company>Clackamas Community College</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Kattie Riggs</dc:creator>
  <cp:lastModifiedBy>Kattie Riggs</cp:lastModifiedBy>
  <cp:revision>2</cp:revision>
  <dcterms:created xsi:type="dcterms:W3CDTF">2025-09-12T19:32:00Z</dcterms:created>
  <dcterms:modified xsi:type="dcterms:W3CDTF">2025-09-12T19:32:00Z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0x0101000106020E59A2374C95913F1E79A28F19</vt:lpwstr>
  </property>
</Properties>
</file>